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D671BA" w:rsidR="00DE529D" w:rsidRDefault="007B47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D5E9DA" wp14:editId="031DF10B">
            <wp:simplePos x="0" y="0"/>
            <wp:positionH relativeFrom="column">
              <wp:posOffset>-1093014</wp:posOffset>
            </wp:positionH>
            <wp:positionV relativeFrom="paragraph">
              <wp:posOffset>-886916</wp:posOffset>
            </wp:positionV>
            <wp:extent cx="7843234" cy="10149702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s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61" cy="1015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3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4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B" w14:textId="6EB3A57D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7CE09AED" w14:textId="4FA4734D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72E83EE4" w14:textId="52C19C93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68A09508" w14:textId="738247BE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68073D2E" w14:textId="78C302F8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6C55EE8F" w14:textId="37ADD790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233393A5" w14:textId="77777777" w:rsidR="007B4716" w:rsidRDefault="007B4716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C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D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E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F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0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1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2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3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4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5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6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7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8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9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A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tbl>
      <w:tblPr>
        <w:tblStyle w:val="2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8"/>
        <w:gridCol w:w="1372"/>
        <w:gridCol w:w="2247"/>
        <w:gridCol w:w="2651"/>
      </w:tblGrid>
      <w:tr w:rsidR="00DE529D" w14:paraId="12B69632" w14:textId="77777777" w:rsidTr="00EA068A">
        <w:trPr>
          <w:trHeight w:val="36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DE529D" w:rsidRPr="00EA068A" w:rsidRDefault="00223B8F">
            <w:pPr>
              <w:rPr>
                <w:color w:val="FFFFFF" w:themeColor="background1"/>
              </w:rPr>
            </w:pPr>
            <w:bookmarkStart w:id="0" w:name="_heading=h.gjdgxs" w:colFirst="0" w:colLast="0"/>
            <w:bookmarkEnd w:id="0"/>
            <w:r w:rsidRPr="00EA068A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Título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DE529D" w:rsidRPr="00EA068A" w:rsidRDefault="00223B8F">
            <w:pPr>
              <w:rPr>
                <w:color w:val="FFFFFF" w:themeColor="background1"/>
              </w:rPr>
            </w:pPr>
            <w:r w:rsidRPr="00EA068A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Versión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DE529D" w:rsidRPr="00EA068A" w:rsidRDefault="00223B8F">
            <w:pPr>
              <w:rPr>
                <w:color w:val="FFFFFF" w:themeColor="background1"/>
              </w:rPr>
            </w:pPr>
            <w:r w:rsidRPr="00EA068A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Validado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DE529D" w:rsidRPr="00EA068A" w:rsidRDefault="00223B8F">
            <w:pPr>
              <w:rPr>
                <w:color w:val="FFFFFF" w:themeColor="background1"/>
              </w:rPr>
            </w:pPr>
            <w:r w:rsidRPr="00EA068A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Fecha Validación</w:t>
            </w:r>
          </w:p>
        </w:tc>
      </w:tr>
      <w:tr w:rsidR="00DE529D" w14:paraId="01ACB56A" w14:textId="77777777">
        <w:trPr>
          <w:trHeight w:val="5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DE529D" w:rsidRDefault="00223B8F">
            <w:pPr>
              <w:spacing w:after="0" w:line="240" w:lineRule="auto"/>
            </w:pPr>
            <w:r>
              <w:t>Herramienta de Validación</w:t>
            </w:r>
          </w:p>
          <w:p w14:paraId="00000020" w14:textId="77777777" w:rsidR="00DE529D" w:rsidRDefault="00223B8F">
            <w:pPr>
              <w:spacing w:after="0" w:line="240" w:lineRule="auto"/>
            </w:pPr>
            <w:r>
              <w:t>Dirigentes de Jóvenes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DE529D" w:rsidRDefault="00223B8F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2" w14:textId="77777777" w:rsidR="00DE529D" w:rsidRDefault="00223B8F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Dirección de Desarrollo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04FAFCA5" w:rsidR="00DE529D" w:rsidRDefault="00A55744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Diciembre</w:t>
            </w:r>
            <w:r w:rsidR="00223B8F"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DE529D" w:rsidRPr="007B4716" w14:paraId="59B84E4A" w14:textId="77777777">
        <w:trPr>
          <w:trHeight w:val="58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DE529D" w:rsidRDefault="00223B8F">
            <w:r>
              <w:rPr>
                <w:rFonts w:ascii="Book Antiqua" w:eastAsia="Book Antiqua" w:hAnsi="Book Antiqua" w:cs="Book Antiqua"/>
                <w:b/>
                <w:color w:val="000000"/>
                <w:sz w:val="32"/>
                <w:szCs w:val="32"/>
              </w:rPr>
              <w:t>Codificación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4B963D53" w:rsidR="00DE529D" w:rsidRPr="00223B8F" w:rsidRDefault="00223B8F">
            <w:pPr>
              <w:jc w:val="center"/>
              <w:rPr>
                <w:lang w:val="en-US"/>
              </w:rPr>
            </w:pPr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002-DOC-DD-HV-</w:t>
            </w:r>
            <w:proofErr w:type="gramStart"/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V.2.O.O</w:t>
            </w:r>
            <w:proofErr w:type="gramEnd"/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-20</w:t>
            </w:r>
            <w:r w:rsidR="00A55744">
              <w:rPr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14:paraId="0000002A" w14:textId="5DBB7A55" w:rsidR="00DE529D" w:rsidRPr="00A55744" w:rsidRDefault="00223B8F" w:rsidP="00A55744">
      <w:pPr>
        <w:rPr>
          <w:b/>
          <w:sz w:val="24"/>
          <w:szCs w:val="24"/>
          <w:lang w:val="en-US"/>
        </w:rPr>
      </w:pPr>
      <w:r w:rsidRPr="00223B8F">
        <w:rPr>
          <w:lang w:val="en-US"/>
        </w:rPr>
        <w:br w:type="page"/>
      </w:r>
    </w:p>
    <w:p w14:paraId="0000002B" w14:textId="71C56415" w:rsidR="00DE529D" w:rsidRDefault="00223B8F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La herramienta para validación de conocimientos y habilidades funciona para definir la ruta de formación de cada </w:t>
      </w:r>
      <w:r w:rsidR="00A55744">
        <w:rPr>
          <w:color w:val="000000"/>
        </w:rPr>
        <w:t>adulto</w:t>
      </w:r>
      <w:r>
        <w:rPr>
          <w:color w:val="000000"/>
        </w:rPr>
        <w:t xml:space="preserve"> dirigente, estableciendo un diagnóstico inicial que busca reconocer las capacidades ya adquiridas, sin tener que reiterar en </w:t>
      </w:r>
      <w:r w:rsidR="0050418F">
        <w:rPr>
          <w:color w:val="000000"/>
        </w:rPr>
        <w:t>experiencias formativas</w:t>
      </w:r>
      <w:r>
        <w:rPr>
          <w:color w:val="000000"/>
        </w:rPr>
        <w:t xml:space="preserve"> cuyos contenidos ya se dominan. Para ello se establece esta herramienta, que permite a través de una serie de temas, ubicar a las personas dentro del esquema de formación. La herramienta permite establecer </w:t>
      </w:r>
      <w:r>
        <w:t>qué</w:t>
      </w:r>
      <w:r>
        <w:rPr>
          <w:color w:val="000000"/>
        </w:rPr>
        <w:t xml:space="preserve"> competencias se deben potenciar, dejando para los cursos los temas que verdaderamente no se conocen, comprenden y/o aplican.    </w:t>
      </w:r>
    </w:p>
    <w:p w14:paraId="0000002C" w14:textId="77777777" w:rsidR="00DE529D" w:rsidRDefault="00DE529D">
      <w:pPr>
        <w:spacing w:after="0" w:line="276" w:lineRule="auto"/>
        <w:jc w:val="both"/>
        <w:rPr>
          <w:color w:val="000000"/>
        </w:rPr>
      </w:pPr>
    </w:p>
    <w:tbl>
      <w:tblPr>
        <w:tblStyle w:val="20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1874"/>
        <w:gridCol w:w="5627"/>
      </w:tblGrid>
      <w:tr w:rsidR="00DE529D" w14:paraId="0EA0623A" w14:textId="77777777">
        <w:tc>
          <w:tcPr>
            <w:tcW w:w="1337" w:type="dxa"/>
          </w:tcPr>
          <w:p w14:paraId="0000002D" w14:textId="77777777" w:rsidR="00DE529D" w:rsidRDefault="00223B8F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44146D10" wp14:editId="5EA8E53D">
                  <wp:extent cx="429578" cy="42326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8" cy="423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0000002E" w14:textId="77777777" w:rsidR="00DE529D" w:rsidRDefault="00223B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Inicial</w:t>
            </w:r>
          </w:p>
        </w:tc>
        <w:tc>
          <w:tcPr>
            <w:tcW w:w="5627" w:type="dxa"/>
            <w:vAlign w:val="center"/>
          </w:tcPr>
          <w:p w14:paraId="0000002F" w14:textId="227E22B1" w:rsidR="00DE529D" w:rsidRDefault="00223B8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la etapa inicial, se abordan contenidos generales del Movimiento con una propuesta</w:t>
            </w:r>
            <w:r w:rsidR="008A7DFA">
              <w:rPr>
                <w:color w:val="000000"/>
              </w:rPr>
              <w:t xml:space="preserve"> temática como ¿Quiénes somos? y</w:t>
            </w:r>
            <w:r>
              <w:rPr>
                <w:color w:val="000000"/>
              </w:rPr>
              <w:t xml:space="preserve"> ¿Qué hacemos?, ¿de dónde venimos?</w:t>
            </w:r>
          </w:p>
        </w:tc>
      </w:tr>
      <w:tr w:rsidR="00DE529D" w14:paraId="39E5006C" w14:textId="77777777">
        <w:tc>
          <w:tcPr>
            <w:tcW w:w="1337" w:type="dxa"/>
          </w:tcPr>
          <w:p w14:paraId="00000030" w14:textId="77777777" w:rsidR="00DE529D" w:rsidRDefault="00223B8F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106F3A9E" wp14:editId="162870A1">
                  <wp:extent cx="429578" cy="41856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8" cy="418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00000031" w14:textId="77777777" w:rsidR="00DE529D" w:rsidRDefault="00223B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Básica</w:t>
            </w:r>
          </w:p>
        </w:tc>
        <w:tc>
          <w:tcPr>
            <w:tcW w:w="5627" w:type="dxa"/>
            <w:vAlign w:val="center"/>
          </w:tcPr>
          <w:p w14:paraId="00000032" w14:textId="77777777" w:rsidR="00DE529D" w:rsidRDefault="00223B8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la etapa que busca desarrollar las habilidades necesarias para el rol que decidiste desempeñar en la Organización. </w:t>
            </w:r>
          </w:p>
        </w:tc>
      </w:tr>
      <w:tr w:rsidR="00DE529D" w14:paraId="214DEF4D" w14:textId="77777777">
        <w:tc>
          <w:tcPr>
            <w:tcW w:w="1337" w:type="dxa"/>
          </w:tcPr>
          <w:p w14:paraId="00000033" w14:textId="77777777" w:rsidR="00DE529D" w:rsidRDefault="00223B8F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287590EE" wp14:editId="4145B607">
                  <wp:extent cx="439103" cy="43910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3" cy="439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00000034" w14:textId="77777777" w:rsidR="00DE529D" w:rsidRDefault="00223B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Continua</w:t>
            </w:r>
          </w:p>
        </w:tc>
        <w:tc>
          <w:tcPr>
            <w:tcW w:w="5627" w:type="dxa"/>
            <w:vAlign w:val="center"/>
          </w:tcPr>
          <w:p w14:paraId="00000035" w14:textId="77777777" w:rsidR="00DE529D" w:rsidRDefault="00223B8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la etapa que busca generar continuidad y actualización.</w:t>
            </w:r>
          </w:p>
        </w:tc>
      </w:tr>
    </w:tbl>
    <w:p w14:paraId="00000036" w14:textId="77777777" w:rsidR="00DE529D" w:rsidRDefault="00DE529D">
      <w:pPr>
        <w:spacing w:after="0" w:line="276" w:lineRule="auto"/>
        <w:jc w:val="both"/>
        <w:rPr>
          <w:color w:val="4BABAD"/>
        </w:rPr>
      </w:pPr>
    </w:p>
    <w:p w14:paraId="06195215" w14:textId="77777777" w:rsidR="0050418F" w:rsidRDefault="00223B8F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Este instrumento de autoevaluación</w:t>
      </w:r>
      <w:r>
        <w:t xml:space="preserve"> </w:t>
      </w:r>
      <w:r>
        <w:rPr>
          <w:color w:val="000000"/>
        </w:rPr>
        <w:t>permite valorar 12 competencias técnicas básicas que todo dirigente debe utilizar para trabajar con jóvenes, y responder al Programa Educativo</w:t>
      </w:r>
      <w:r w:rsidR="0050418F">
        <w:rPr>
          <w:color w:val="000000"/>
        </w:rPr>
        <w:t xml:space="preserve">. </w:t>
      </w:r>
      <w:r>
        <w:rPr>
          <w:color w:val="000000"/>
        </w:rPr>
        <w:t xml:space="preserve">Cada </w:t>
      </w:r>
      <w:r w:rsidR="0050418F">
        <w:rPr>
          <w:color w:val="000000"/>
        </w:rPr>
        <w:t xml:space="preserve">competencia (tema), </w:t>
      </w:r>
      <w:r>
        <w:rPr>
          <w:color w:val="000000"/>
        </w:rPr>
        <w:t xml:space="preserve">contiene un conjunto de indicadores </w:t>
      </w:r>
      <w:r w:rsidR="0050418F">
        <w:rPr>
          <w:color w:val="000000"/>
        </w:rPr>
        <w:t xml:space="preserve">(preguntas) </w:t>
      </w:r>
      <w:r>
        <w:rPr>
          <w:color w:val="000000"/>
        </w:rPr>
        <w:t xml:space="preserve">que le permite valorar si </w:t>
      </w:r>
      <w:r w:rsidR="0050418F">
        <w:rPr>
          <w:color w:val="000000"/>
        </w:rPr>
        <w:t>cuenta con la habilidad en ese tema o deberá de reforzarlo</w:t>
      </w:r>
      <w:r>
        <w:rPr>
          <w:color w:val="000000"/>
        </w:rPr>
        <w:t xml:space="preserve">. </w:t>
      </w:r>
    </w:p>
    <w:p w14:paraId="00000037" w14:textId="256905BB" w:rsidR="00DE529D" w:rsidRDefault="00223B8F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Una vez complet</w:t>
      </w:r>
      <w:r w:rsidR="0050418F">
        <w:rPr>
          <w:color w:val="000000"/>
        </w:rPr>
        <w:t xml:space="preserve">ada cada competencia (tema) en el nivel logrado, estará realizando la aplicación y por lo tanto, estará desarrollando las habilidades minimas para su cargo y puede ser </w:t>
      </w:r>
      <w:r>
        <w:rPr>
          <w:color w:val="000000"/>
        </w:rPr>
        <w:t xml:space="preserve">el momento </w:t>
      </w:r>
      <w:r w:rsidR="0050418F">
        <w:rPr>
          <w:color w:val="000000"/>
        </w:rPr>
        <w:t>para ¡s</w:t>
      </w:r>
      <w:r>
        <w:rPr>
          <w:color w:val="000000"/>
        </w:rPr>
        <w:t>olicitar su Evaluación de Insignia de Madera</w:t>
      </w:r>
      <w:r w:rsidR="0050418F">
        <w:rPr>
          <w:color w:val="000000"/>
        </w:rPr>
        <w:t>!</w:t>
      </w:r>
    </w:p>
    <w:p w14:paraId="0851CAF9" w14:textId="77777777" w:rsidR="0050418F" w:rsidRPr="0050418F" w:rsidRDefault="0050418F" w:rsidP="0050418F">
      <w:pPr>
        <w:spacing w:after="0" w:line="276" w:lineRule="auto"/>
        <w:jc w:val="both"/>
        <w:rPr>
          <w:color w:val="000000"/>
        </w:rPr>
      </w:pPr>
    </w:p>
    <w:p w14:paraId="000000CD" w14:textId="77777777" w:rsidR="00DE529D" w:rsidRDefault="00223B8F">
      <w:pPr>
        <w:spacing w:after="0" w:line="276" w:lineRule="auto"/>
        <w:jc w:val="both"/>
      </w:pPr>
      <w:r>
        <w:rPr>
          <w:color w:val="000000"/>
        </w:rPr>
        <w:t xml:space="preserve">Para utilizar la </w:t>
      </w:r>
      <w:r>
        <w:t>herramienta, debe seguir los siguientes pasos:</w:t>
      </w:r>
    </w:p>
    <w:p w14:paraId="000000CE" w14:textId="15F326A4" w:rsidR="00DE529D" w:rsidRDefault="00223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Tome su tiempo para leer cada uno de l</w:t>
      </w:r>
      <w:r w:rsidR="0050418F">
        <w:rPr>
          <w:color w:val="000000"/>
        </w:rPr>
        <w:t>as competencias y sus indicadores (preguntas)</w:t>
      </w:r>
    </w:p>
    <w:p w14:paraId="000000CF" w14:textId="0FF440C7" w:rsidR="00DE529D" w:rsidRDefault="00223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Marque </w:t>
      </w:r>
      <w:r w:rsidR="00A55744">
        <w:rPr>
          <w:color w:val="000000"/>
        </w:rPr>
        <w:t xml:space="preserve">x </w:t>
      </w:r>
      <w:r>
        <w:rPr>
          <w:color w:val="000000"/>
        </w:rPr>
        <w:t xml:space="preserve">en la casilla </w:t>
      </w:r>
      <w:r w:rsidR="00A55744">
        <w:rPr>
          <w:color w:val="000000"/>
        </w:rPr>
        <w:t xml:space="preserve">que considere estar </w:t>
      </w:r>
      <w:r>
        <w:rPr>
          <w:color w:val="000000"/>
        </w:rPr>
        <w:t>“</w:t>
      </w:r>
      <w:r w:rsidR="00A55744">
        <w:rPr>
          <w:color w:val="000000"/>
        </w:rPr>
        <w:t>PENDIENTE- TRABAJANDO EN ELLO, o LOGRADO</w:t>
      </w:r>
      <w:r>
        <w:rPr>
          <w:color w:val="000000"/>
        </w:rPr>
        <w:t>”</w:t>
      </w:r>
    </w:p>
    <w:p w14:paraId="000000D0" w14:textId="5265C47A" w:rsidR="00DE529D" w:rsidRDefault="00223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="00A55744">
        <w:rPr>
          <w:color w:val="000000"/>
        </w:rPr>
        <w:t xml:space="preserve">as competencias (temas) que no se encuentren marcados en la casilla de logrado, </w:t>
      </w:r>
      <w:r>
        <w:rPr>
          <w:color w:val="000000"/>
        </w:rPr>
        <w:t>serán los puntos para trabajar.</w:t>
      </w:r>
    </w:p>
    <w:p w14:paraId="252F67D8" w14:textId="50909ACD" w:rsidR="0050418F" w:rsidRDefault="00504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Apoyese en un Asesor Personal de Formación para que pueda acompañarlo en la validación de sus habilidades en el campo.</w:t>
      </w:r>
    </w:p>
    <w:p w14:paraId="41E35C04" w14:textId="77777777" w:rsidR="00A55744" w:rsidRDefault="00A55744">
      <w:pPr>
        <w:spacing w:after="0" w:line="276" w:lineRule="auto"/>
        <w:jc w:val="both"/>
        <w:rPr>
          <w:color w:val="000000"/>
        </w:rPr>
      </w:pPr>
    </w:p>
    <w:p w14:paraId="000000D2" w14:textId="3B658D1D" w:rsidR="00DE529D" w:rsidRDefault="00223B8F">
      <w:pPr>
        <w:spacing w:after="0" w:line="276" w:lineRule="auto"/>
        <w:jc w:val="both"/>
        <w:rPr>
          <w:highlight w:val="yellow"/>
        </w:rPr>
      </w:pPr>
      <w:r>
        <w:rPr>
          <w:color w:val="000000"/>
        </w:rPr>
        <w:t>Realice la herramienta, cuantas veces sea necesaria para visualizar su evolución en la ruta de formación</w:t>
      </w:r>
      <w:r w:rsidR="00A55744">
        <w:rPr>
          <w:color w:val="000000"/>
        </w:rPr>
        <w:t xml:space="preserve"> </w:t>
      </w:r>
      <w:r w:rsidRPr="007D0C99">
        <w:rPr>
          <w:color w:val="000000" w:themeColor="text1"/>
        </w:rPr>
        <w:t>y solicitud de Evaluación de Insignia de Madera.</w:t>
      </w:r>
    </w:p>
    <w:p w14:paraId="25E6EFAA" w14:textId="77777777" w:rsidR="00A55744" w:rsidRDefault="00A55744">
      <w:pPr>
        <w:spacing w:after="0" w:line="240" w:lineRule="auto"/>
        <w:rPr>
          <w:b/>
          <w:sz w:val="20"/>
          <w:szCs w:val="24"/>
        </w:rPr>
      </w:pPr>
    </w:p>
    <w:p w14:paraId="000000D4" w14:textId="4A4DCE0F" w:rsidR="00DE529D" w:rsidRPr="00A55744" w:rsidRDefault="00223B8F">
      <w:pPr>
        <w:spacing w:after="0" w:line="240" w:lineRule="auto"/>
        <w:rPr>
          <w:b/>
          <w:sz w:val="20"/>
          <w:szCs w:val="24"/>
        </w:rPr>
      </w:pPr>
      <w:r w:rsidRPr="00A55744">
        <w:rPr>
          <w:b/>
          <w:sz w:val="20"/>
          <w:szCs w:val="24"/>
        </w:rPr>
        <w:t>¡Siempre Listos!</w:t>
      </w:r>
    </w:p>
    <w:p w14:paraId="000000D6" w14:textId="1B88A4F6" w:rsidR="00DE529D" w:rsidRPr="00A55744" w:rsidRDefault="00223B8F">
      <w:pPr>
        <w:spacing w:after="0" w:line="240" w:lineRule="auto"/>
        <w:rPr>
          <w:b/>
          <w:sz w:val="20"/>
          <w:szCs w:val="24"/>
        </w:rPr>
      </w:pPr>
      <w:r w:rsidRPr="00A55744">
        <w:rPr>
          <w:b/>
          <w:sz w:val="20"/>
          <w:szCs w:val="24"/>
        </w:rPr>
        <w:t>Dirección de Desarrollo</w:t>
      </w:r>
      <w:r w:rsidR="00A55744">
        <w:rPr>
          <w:b/>
          <w:sz w:val="20"/>
          <w:szCs w:val="24"/>
        </w:rPr>
        <w:t xml:space="preserve">/ </w:t>
      </w:r>
      <w:r w:rsidRPr="00A55744">
        <w:rPr>
          <w:b/>
          <w:sz w:val="20"/>
          <w:szCs w:val="24"/>
        </w:rPr>
        <w:t>Equipo Sistema de Gestión de Adultos.</w:t>
      </w:r>
    </w:p>
    <w:p w14:paraId="22558499" w14:textId="77777777" w:rsidR="0050418F" w:rsidRDefault="00223B8F" w:rsidP="005D18AF">
      <w:pPr>
        <w:spacing w:after="0" w:line="240" w:lineRule="auto"/>
        <w:rPr>
          <w:sz w:val="18"/>
        </w:rPr>
      </w:pPr>
      <w:r w:rsidRPr="00A55744">
        <w:rPr>
          <w:sz w:val="18"/>
        </w:rPr>
        <w:br w:type="page"/>
      </w:r>
    </w:p>
    <w:p w14:paraId="596FF937" w14:textId="77777777" w:rsidR="0050418F" w:rsidRDefault="0050418F" w:rsidP="005D18AF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028AC89E" w14:textId="77777777" w:rsidR="002479D4" w:rsidRPr="00B92C19" w:rsidRDefault="002479D4" w:rsidP="002479D4">
      <w:pPr>
        <w:spacing w:after="0"/>
        <w:rPr>
          <w:rFonts w:ascii="Cambria" w:hAnsi="Cambria"/>
          <w:b/>
          <w:bCs/>
          <w:sz w:val="32"/>
          <w:szCs w:val="32"/>
        </w:rPr>
      </w:pPr>
      <w:r w:rsidRPr="00B92C19">
        <w:rPr>
          <w:rFonts w:ascii="Cambria" w:hAnsi="Cambria"/>
          <w:b/>
          <w:bCs/>
          <w:sz w:val="32"/>
          <w:szCs w:val="32"/>
        </w:rPr>
        <w:t>GLOSARIO</w:t>
      </w:r>
    </w:p>
    <w:p w14:paraId="213EFB04" w14:textId="77777777" w:rsidR="002479D4" w:rsidRPr="005F427F" w:rsidRDefault="002479D4" w:rsidP="002479D4">
      <w:pPr>
        <w:spacing w:after="0"/>
        <w:rPr>
          <w:rFonts w:asciiTheme="minorHAnsi" w:hAnsiTheme="minorHAnsi" w:cstheme="minorHAnsi"/>
        </w:rPr>
      </w:pPr>
    </w:p>
    <w:p w14:paraId="083082FA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F427F">
        <w:rPr>
          <w:rFonts w:asciiTheme="minorHAnsi" w:hAnsiTheme="minorHAnsi" w:cstheme="minorHAnsi"/>
          <w:b/>
          <w:bCs/>
          <w:color w:val="000000" w:themeColor="text1"/>
        </w:rPr>
        <w:t>Ley y Promesa:</w:t>
      </w:r>
      <w:r w:rsidRPr="005F427F">
        <w:rPr>
          <w:rFonts w:asciiTheme="minorHAnsi" w:hAnsiTheme="minorHAnsi" w:cstheme="minorHAnsi"/>
          <w:color w:val="000000" w:themeColor="text1"/>
        </w:rPr>
        <w:t xml:space="preserve"> </w:t>
      </w:r>
      <w:r w:rsidRPr="005F427F">
        <w:rPr>
          <w:rFonts w:asciiTheme="minorHAnsi" w:hAnsiTheme="minorHAnsi" w:cstheme="minorHAnsi"/>
          <w:color w:val="000000" w:themeColor="text1"/>
          <w:shd w:val="clear" w:color="auto" w:fill="FFFFFF"/>
        </w:rPr>
        <w:t>La Ley Guía y Scout es un camino concreto y práctico para entender los valores del Movimiento Guía y Scout y la Promesa es un compromiso personal a dar lo mejor de sí mismo, para vivir acorde con esos valores. La Promesa y la Ley son consideradas como un único elemento integrado ya que están estrechamente vinculadas.</w:t>
      </w:r>
    </w:p>
    <w:p w14:paraId="481D75FB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2D43EAC3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F427F">
        <w:rPr>
          <w:rFonts w:asciiTheme="minorHAnsi" w:hAnsiTheme="minorHAnsi" w:cstheme="minorHAnsi"/>
          <w:b/>
          <w:bCs/>
          <w:color w:val="000000" w:themeColor="text1"/>
        </w:rPr>
        <w:t>Marco Simbólico:</w:t>
      </w:r>
      <w:r w:rsidRPr="005F427F">
        <w:rPr>
          <w:rFonts w:asciiTheme="minorHAnsi" w:hAnsiTheme="minorHAnsi" w:cstheme="minorHAnsi"/>
          <w:color w:val="000000" w:themeColor="text1"/>
        </w:rPr>
        <w:t xml:space="preserve"> </w:t>
      </w:r>
      <w:r w:rsidRPr="005F427F">
        <w:rPr>
          <w:rFonts w:asciiTheme="minorHAnsi" w:hAnsiTheme="minorHAnsi" w:cstheme="minorHAnsi"/>
          <w:color w:val="000000" w:themeColor="text1"/>
          <w:shd w:val="clear" w:color="auto" w:fill="FFFFFF"/>
        </w:rPr>
        <w:t>En el Movimiento Guía y Scout, el marco simbólico es un conjunto de elementos que representan conceptos que el Movimiento busca promover. El propósito del marco simbólico es construir en los niños, niñas y jóvenes la capacidad de imaginación, aventura, creatividad e invención. Es el camino para hacer que las actividades sean coherentes y divertidas y para comprender los valores del Movimiento Guía y Scout.</w:t>
      </w:r>
    </w:p>
    <w:p w14:paraId="219206BF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A1980EF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</w:rPr>
      </w:pPr>
      <w:r w:rsidRPr="005F427F">
        <w:rPr>
          <w:rFonts w:asciiTheme="minorHAnsi" w:hAnsiTheme="minorHAnsi" w:cstheme="minorHAnsi"/>
          <w:b/>
          <w:bCs/>
        </w:rPr>
        <w:t>Método Guía y Scout:</w:t>
      </w:r>
      <w:r w:rsidRPr="005F427F">
        <w:rPr>
          <w:rFonts w:asciiTheme="minorHAnsi" w:hAnsiTheme="minorHAnsi" w:cstheme="minorHAnsi"/>
        </w:rPr>
        <w:t xml:space="preserve"> Entendemos el método Guía y Scout como el sistema de autoeducación progresiva y participativa, que se funda en la interacción de diversos componentes articulados entre sí, cuya aplicación contribuye a que el joven y la joven se convertirán el principal agente de su desarrollo, de manera que lleguen a ser una persona autónoma, solidaria, responsable y comprometida.</w:t>
      </w:r>
    </w:p>
    <w:p w14:paraId="3F744FD4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6C274D5B" w14:textId="46927495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F427F">
        <w:rPr>
          <w:rFonts w:asciiTheme="minorHAnsi" w:hAnsiTheme="minorHAnsi" w:cstheme="minorHAnsi"/>
          <w:b/>
          <w:bCs/>
          <w:color w:val="000000" w:themeColor="text1"/>
        </w:rPr>
        <w:t>Progresión personal:</w:t>
      </w:r>
      <w:r w:rsidR="008A7DFA">
        <w:rPr>
          <w:rFonts w:asciiTheme="minorHAnsi" w:hAnsiTheme="minorHAnsi" w:cstheme="minorHAnsi"/>
          <w:color w:val="000000" w:themeColor="text1"/>
        </w:rPr>
        <w:t xml:space="preserve"> Se entiende</w:t>
      </w:r>
      <w:r w:rsidRPr="005F427F">
        <w:rPr>
          <w:rFonts w:asciiTheme="minorHAnsi" w:hAnsiTheme="minorHAnsi" w:cstheme="minorHAnsi"/>
          <w:color w:val="000000" w:themeColor="text1"/>
        </w:rPr>
        <w:t xml:space="preserve"> l</w:t>
      </w:r>
      <w:r w:rsidRPr="005F42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progresión personal </w:t>
      </w:r>
      <w:r w:rsidR="008A7DF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que </w:t>
      </w:r>
      <w:r w:rsidRPr="005F427F">
        <w:rPr>
          <w:rFonts w:asciiTheme="minorHAnsi" w:hAnsiTheme="minorHAnsi" w:cstheme="minorHAnsi"/>
          <w:color w:val="000000" w:themeColor="text1"/>
          <w:shd w:val="clear" w:color="auto" w:fill="FFFFFF"/>
        </w:rPr>
        <w:t>tiene como propósito ayudar a cada individuo a involucrarse consciente y activamente en su propio desarrollo. Les permite progresar a su manera y a su propio ritmo, a ganar confianza y reconocimiento en el progreso alcanzado. El esquema progresivo (establece metas para cada grupo de edad), es la principal herramienta usada para apoyar este elemento del Método Guía y Scout.</w:t>
      </w:r>
    </w:p>
    <w:p w14:paraId="3ACF97FE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4906AF88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F427F">
        <w:rPr>
          <w:rFonts w:asciiTheme="minorHAnsi" w:hAnsiTheme="minorHAnsi" w:cstheme="minorHAnsi"/>
          <w:b/>
          <w:bCs/>
          <w:color w:val="000000" w:themeColor="text1"/>
        </w:rPr>
        <w:t>Ciclo de Programa:</w:t>
      </w:r>
      <w:r w:rsidRPr="005F427F">
        <w:rPr>
          <w:rFonts w:asciiTheme="minorHAnsi" w:hAnsiTheme="minorHAnsi" w:cstheme="minorHAnsi"/>
          <w:color w:val="000000" w:themeColor="text1"/>
        </w:rPr>
        <w:t xml:space="preserve"> Es un marco para la planificación de las actividades y una herramienta para asegurar que los protagonistas de programa sean los partícipes del proceso. Es una forma de organizar la participación de los niños, niñas y jóvenes en todas las decisiones relativas a la vida de la sección, permitiendo también enfocar y evaluar progresión personal y colectiva.</w:t>
      </w:r>
    </w:p>
    <w:p w14:paraId="2088E075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3E179922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</w:rPr>
      </w:pPr>
      <w:r w:rsidRPr="005F427F">
        <w:rPr>
          <w:rFonts w:asciiTheme="minorHAnsi" w:hAnsiTheme="minorHAnsi" w:cstheme="minorHAnsi"/>
          <w:b/>
          <w:bCs/>
        </w:rPr>
        <w:t>Actividades Educativas:</w:t>
      </w:r>
      <w:r w:rsidRPr="005F427F">
        <w:rPr>
          <w:rFonts w:asciiTheme="minorHAnsi" w:hAnsiTheme="minorHAnsi" w:cstheme="minorHAnsi"/>
        </w:rPr>
        <w:t xml:space="preserve"> Entendemos como actividades educativas al flujo de experiencias, en la que el protagonista de programa dispone con la posibilidad de adquirir conocimientos, habilidades y actitudes correspondientes a uno o más objetivos. Se convierten en educativas, desde el momento en que es aplicado el Método Guía y Scout y se trata de conseguir los objetivos educativos.</w:t>
      </w:r>
    </w:p>
    <w:p w14:paraId="2A5A82C5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</w:rPr>
      </w:pPr>
    </w:p>
    <w:p w14:paraId="6D579C1A" w14:textId="77777777" w:rsidR="002479D4" w:rsidRPr="005F427F" w:rsidRDefault="002479D4" w:rsidP="002479D4">
      <w:pPr>
        <w:spacing w:after="0"/>
        <w:jc w:val="both"/>
        <w:rPr>
          <w:rFonts w:asciiTheme="minorHAnsi" w:hAnsiTheme="minorHAnsi" w:cstheme="minorHAnsi"/>
        </w:rPr>
      </w:pPr>
      <w:r w:rsidRPr="005F427F">
        <w:rPr>
          <w:rFonts w:asciiTheme="minorHAnsi" w:hAnsiTheme="minorHAnsi" w:cstheme="minorHAnsi"/>
          <w:b/>
          <w:bCs/>
        </w:rPr>
        <w:t>Institucionalidad:</w:t>
      </w:r>
      <w:r w:rsidRPr="005F427F">
        <w:rPr>
          <w:rFonts w:asciiTheme="minorHAnsi" w:hAnsiTheme="minorHAnsi" w:cstheme="minorHAnsi"/>
        </w:rPr>
        <w:t xml:space="preserve"> Se entiende por Institucionalidad al marco de Políticas y lineamientos, que permiten la aplicación del Programa educativo, y el poder de los adultos que los acompañan.</w:t>
      </w:r>
    </w:p>
    <w:p w14:paraId="34ECFBF5" w14:textId="77777777" w:rsidR="002479D4" w:rsidRDefault="002479D4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14:paraId="4C61243C" w14:textId="77777777" w:rsidR="00EA068A" w:rsidRDefault="00EA068A" w:rsidP="005D18AF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1F8B2B53" w14:textId="45B7E75D" w:rsidR="005D18AF" w:rsidRDefault="005D18AF" w:rsidP="005D18AF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E96920">
        <w:rPr>
          <w:rFonts w:ascii="Cambria" w:hAnsi="Cambria"/>
          <w:b/>
          <w:sz w:val="32"/>
          <w:szCs w:val="32"/>
        </w:rPr>
        <w:t>PARTE I. COMPETENCIAS TÉCNICAS</w:t>
      </w:r>
    </w:p>
    <w:p w14:paraId="3B33C542" w14:textId="77777777" w:rsidR="00EA068A" w:rsidRDefault="00EA068A" w:rsidP="005D18AF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000000D9" w14:textId="33B77188" w:rsidR="00DE529D" w:rsidRDefault="00DE529D">
      <w:pPr>
        <w:spacing w:after="0" w:line="240" w:lineRule="auto"/>
        <w:rPr>
          <w:b/>
          <w:sz w:val="24"/>
          <w:szCs w:val="24"/>
        </w:rPr>
      </w:pPr>
    </w:p>
    <w:tbl>
      <w:tblPr>
        <w:tblStyle w:val="16"/>
        <w:tblW w:w="9344" w:type="dxa"/>
        <w:tblInd w:w="-396" w:type="dxa"/>
        <w:tblLayout w:type="fixed"/>
        <w:tblLook w:val="0400" w:firstRow="0" w:lastRow="0" w:firstColumn="0" w:lastColumn="0" w:noHBand="0" w:noVBand="1"/>
      </w:tblPr>
      <w:tblGrid>
        <w:gridCol w:w="165"/>
        <w:gridCol w:w="6196"/>
        <w:gridCol w:w="993"/>
        <w:gridCol w:w="1135"/>
        <w:gridCol w:w="855"/>
      </w:tblGrid>
      <w:tr w:rsidR="009F30A5" w14:paraId="7A588012" w14:textId="0077DAB9" w:rsidTr="00EA068A">
        <w:trPr>
          <w:trHeight w:val="643"/>
        </w:trPr>
        <w:tc>
          <w:tcPr>
            <w:tcW w:w="9344" w:type="dxa"/>
            <w:gridSpan w:val="5"/>
            <w:shd w:val="clear" w:color="auto" w:fill="E7E6E6" w:themeFill="background2"/>
          </w:tcPr>
          <w:p w14:paraId="110E9E16" w14:textId="2B295441" w:rsidR="009F30A5" w:rsidRDefault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36"/>
                <w:szCs w:val="36"/>
              </w:rPr>
              <w:t xml:space="preserve">1. VALORES </w:t>
            </w:r>
            <w:r>
              <w:rPr>
                <w:b/>
                <w:sz w:val="36"/>
                <w:szCs w:val="36"/>
              </w:rPr>
              <w:t>GUÍA</w:t>
            </w:r>
            <w:r>
              <w:rPr>
                <w:b/>
                <w:color w:val="000000"/>
                <w:sz w:val="36"/>
                <w:szCs w:val="36"/>
              </w:rPr>
              <w:t xml:space="preserve"> Y SCOUT</w:t>
            </w:r>
          </w:p>
        </w:tc>
      </w:tr>
      <w:tr w:rsidR="009F30A5" w14:paraId="30363511" w14:textId="78D37247" w:rsidTr="0050418F">
        <w:trPr>
          <w:trHeight w:val="1308"/>
        </w:trPr>
        <w:tc>
          <w:tcPr>
            <w:tcW w:w="6361" w:type="dxa"/>
            <w:gridSpan w:val="2"/>
            <w:shd w:val="clear" w:color="auto" w:fill="auto"/>
            <w:vAlign w:val="center"/>
          </w:tcPr>
          <w:p w14:paraId="000000DE" w14:textId="77777777" w:rsidR="009F30A5" w:rsidRDefault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Evidencia con su proceder los valores Guía y Scout promoviendo su vivencia en los y las protagonistas de programa.</w:t>
            </w:r>
          </w:p>
        </w:tc>
        <w:tc>
          <w:tcPr>
            <w:tcW w:w="2983" w:type="dxa"/>
            <w:gridSpan w:val="3"/>
          </w:tcPr>
          <w:p w14:paraId="62D413A7" w14:textId="5FB5FDF7" w:rsidR="009F30A5" w:rsidRDefault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9F30A5" w14:paraId="20273C68" w14:textId="4AD8FFBA" w:rsidTr="0050418F">
        <w:trPr>
          <w:trHeight w:val="643"/>
        </w:trPr>
        <w:tc>
          <w:tcPr>
            <w:tcW w:w="6361" w:type="dxa"/>
            <w:gridSpan w:val="2"/>
            <w:shd w:val="clear" w:color="auto" w:fill="auto"/>
            <w:vAlign w:val="center"/>
          </w:tcPr>
          <w:p w14:paraId="22E6F130" w14:textId="6EBCA9C3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10BF8F10" w14:textId="7D9FF441" w:rsidR="009F30A5" w:rsidRPr="0050418F" w:rsidRDefault="009F30A5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Pendiente</w:t>
            </w:r>
          </w:p>
        </w:tc>
        <w:tc>
          <w:tcPr>
            <w:tcW w:w="1135" w:type="dxa"/>
            <w:shd w:val="clear" w:color="auto" w:fill="auto"/>
          </w:tcPr>
          <w:p w14:paraId="3E5D7A45" w14:textId="7C6A62A3" w:rsidR="009F30A5" w:rsidRPr="0050418F" w:rsidRDefault="009F30A5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Trabajando en ello</w:t>
            </w:r>
          </w:p>
        </w:tc>
        <w:tc>
          <w:tcPr>
            <w:tcW w:w="854" w:type="dxa"/>
            <w:shd w:val="clear" w:color="auto" w:fill="auto"/>
          </w:tcPr>
          <w:p w14:paraId="01D751A0" w14:textId="1856FF54" w:rsidR="009F30A5" w:rsidRPr="0050418F" w:rsidRDefault="009F30A5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Logrado</w:t>
            </w:r>
          </w:p>
        </w:tc>
      </w:tr>
      <w:tr w:rsidR="009F30A5" w14:paraId="3F83255E" w14:textId="5E1C0E5C" w:rsidTr="0050418F">
        <w:trPr>
          <w:trHeight w:val="643"/>
        </w:trPr>
        <w:tc>
          <w:tcPr>
            <w:tcW w:w="165" w:type="dxa"/>
            <w:tcBorders>
              <w:right w:val="single" w:sz="4" w:space="0" w:color="auto"/>
            </w:tcBorders>
            <w:shd w:val="clear" w:color="auto" w:fill="auto"/>
          </w:tcPr>
          <w:p w14:paraId="00000122" w14:textId="77777777" w:rsidR="009F30A5" w:rsidRDefault="009F30A5" w:rsidP="009F30A5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23" w14:textId="306FF70F" w:rsidR="009F30A5" w:rsidRPr="0050418F" w:rsidRDefault="009F30A5" w:rsidP="009F30A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Vivo la Ley y la Promesa en mi vida</w:t>
            </w:r>
            <w:r w:rsidR="0050418F" w:rsidRPr="0050418F">
              <w:rPr>
                <w:color w:val="000000"/>
                <w:sz w:val="24"/>
                <w:szCs w:val="24"/>
              </w:rPr>
              <w:t xml:space="preserve"> ¿Cómo?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4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5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0E7" w14:textId="1E4215F1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30A5" w14:paraId="253D6AF4" w14:textId="757843D1" w:rsidTr="0050418F">
        <w:trPr>
          <w:trHeight w:val="643"/>
        </w:trPr>
        <w:tc>
          <w:tcPr>
            <w:tcW w:w="165" w:type="dxa"/>
            <w:tcBorders>
              <w:right w:val="single" w:sz="4" w:space="0" w:color="auto"/>
            </w:tcBorders>
            <w:shd w:val="clear" w:color="auto" w:fill="auto"/>
          </w:tcPr>
          <w:p w14:paraId="00000126" w14:textId="77777777" w:rsidR="009F30A5" w:rsidRDefault="009F30A5" w:rsidP="009F30A5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27" w14:textId="77777777" w:rsidR="009F30A5" w:rsidRPr="0050418F" w:rsidRDefault="009F30A5" w:rsidP="009F30A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Promuevo en los niños, niñas y jóvenes la adhesión voluntaria a los valores que el Movimiento Guía y Scout propone, ¿Cómo?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8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9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A54" w14:textId="6850789F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30A5" w14:paraId="403CEA62" w14:textId="106926AB" w:rsidTr="0050418F">
        <w:trPr>
          <w:trHeight w:val="643"/>
        </w:trPr>
        <w:tc>
          <w:tcPr>
            <w:tcW w:w="165" w:type="dxa"/>
            <w:tcBorders>
              <w:right w:val="single" w:sz="4" w:space="0" w:color="auto"/>
            </w:tcBorders>
            <w:shd w:val="clear" w:color="auto" w:fill="auto"/>
          </w:tcPr>
          <w:p w14:paraId="0000012A" w14:textId="77777777" w:rsidR="009F30A5" w:rsidRDefault="009F30A5" w:rsidP="009F30A5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2B" w14:textId="7BA0A028" w:rsidR="009F30A5" w:rsidRPr="0050418F" w:rsidRDefault="009F30A5" w:rsidP="009F30A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Propicio espacios para que los niños, niñas y jóvenes propongan actividades para el abordaje de los valores.</w:t>
            </w:r>
            <w:r w:rsidR="0050418F" w:rsidRPr="0050418F">
              <w:rPr>
                <w:color w:val="000000"/>
                <w:sz w:val="24"/>
                <w:szCs w:val="24"/>
              </w:rPr>
              <w:t xml:space="preserve"> Ejemplifique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C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D" w14:textId="77777777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2E8" w14:textId="723053D6" w:rsidR="009F30A5" w:rsidRDefault="009F30A5" w:rsidP="009F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12E" w14:textId="2EEF1445" w:rsidR="00DE529D" w:rsidRDefault="00DE529D">
      <w:pPr>
        <w:spacing w:after="0"/>
        <w:jc w:val="center"/>
      </w:pPr>
    </w:p>
    <w:p w14:paraId="24E95AAF" w14:textId="2748A738" w:rsidR="0050418F" w:rsidRDefault="0050418F">
      <w:pPr>
        <w:spacing w:after="0"/>
        <w:jc w:val="center"/>
      </w:pPr>
    </w:p>
    <w:p w14:paraId="2943D94D" w14:textId="77777777" w:rsidR="0050418F" w:rsidRDefault="0050418F">
      <w:pPr>
        <w:spacing w:after="0"/>
        <w:jc w:val="center"/>
      </w:pPr>
    </w:p>
    <w:tbl>
      <w:tblPr>
        <w:tblStyle w:val="15"/>
        <w:tblW w:w="946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60"/>
        <w:gridCol w:w="6195"/>
        <w:gridCol w:w="987"/>
        <w:gridCol w:w="1128"/>
        <w:gridCol w:w="991"/>
      </w:tblGrid>
      <w:tr w:rsidR="007E4CCD" w14:paraId="7BF87FF9" w14:textId="76CA5F76" w:rsidTr="00EA068A">
        <w:trPr>
          <w:trHeight w:val="781"/>
        </w:trPr>
        <w:tc>
          <w:tcPr>
            <w:tcW w:w="9461" w:type="dxa"/>
            <w:gridSpan w:val="5"/>
            <w:shd w:val="clear" w:color="auto" w:fill="E7E6E6" w:themeFill="background2"/>
          </w:tcPr>
          <w:p w14:paraId="4CBD30DF" w14:textId="59F3D582" w:rsidR="007E4CCD" w:rsidRDefault="007E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2. ORÍGENES DEL MOVIMIENTO</w:t>
            </w:r>
          </w:p>
        </w:tc>
      </w:tr>
      <w:tr w:rsidR="0089583D" w14:paraId="07527383" w14:textId="1108BBE6" w:rsidTr="0050418F">
        <w:trPr>
          <w:trHeight w:val="781"/>
        </w:trPr>
        <w:tc>
          <w:tcPr>
            <w:tcW w:w="6355" w:type="dxa"/>
            <w:gridSpan w:val="2"/>
            <w:vMerge w:val="restart"/>
            <w:shd w:val="clear" w:color="auto" w:fill="auto"/>
            <w:vAlign w:val="center"/>
          </w:tcPr>
          <w:p w14:paraId="0000013A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Promueve en los protagonistas, el interés y motivación sobre la importancia de la historia del Escultismo y Guidismo.</w:t>
            </w:r>
          </w:p>
        </w:tc>
        <w:tc>
          <w:tcPr>
            <w:tcW w:w="3106" w:type="dxa"/>
            <w:gridSpan w:val="3"/>
          </w:tcPr>
          <w:p w14:paraId="171D14B7" w14:textId="0CE12E6E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01262C67" w14:textId="51B05FC2" w:rsidTr="0050418F">
        <w:trPr>
          <w:trHeight w:val="781"/>
        </w:trPr>
        <w:tc>
          <w:tcPr>
            <w:tcW w:w="6355" w:type="dxa"/>
            <w:gridSpan w:val="2"/>
            <w:vMerge/>
            <w:shd w:val="clear" w:color="auto" w:fill="auto"/>
            <w:vAlign w:val="center"/>
          </w:tcPr>
          <w:p w14:paraId="0000013E" w14:textId="77777777" w:rsidR="0089583D" w:rsidRDefault="0089583D" w:rsidP="0089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000140" w14:textId="49261543" w:rsidR="0089583D" w:rsidRPr="0050418F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Pendiente</w:t>
            </w:r>
          </w:p>
        </w:tc>
        <w:tc>
          <w:tcPr>
            <w:tcW w:w="1128" w:type="dxa"/>
          </w:tcPr>
          <w:p w14:paraId="00000141" w14:textId="550A8900" w:rsidR="0089583D" w:rsidRPr="0050418F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Trabajando en ello</w:t>
            </w:r>
          </w:p>
        </w:tc>
        <w:tc>
          <w:tcPr>
            <w:tcW w:w="990" w:type="dxa"/>
          </w:tcPr>
          <w:p w14:paraId="765686EA" w14:textId="1036A0CA" w:rsidR="0089583D" w:rsidRPr="0050418F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50418F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Logrado</w:t>
            </w:r>
          </w:p>
        </w:tc>
      </w:tr>
      <w:tr w:rsidR="0050418F" w14:paraId="49EAB13E" w14:textId="5B02F702" w:rsidTr="0050418F">
        <w:trPr>
          <w:trHeight w:val="781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182" w14:textId="77777777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83" w14:textId="2868536B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Promuevo y participo con los miembros juveniles de la actividad del Día del Pensamiento y ellos entienden su impacto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4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5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51" w14:textId="430D1E0C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418F" w14:paraId="4B9E818C" w14:textId="55B17601" w:rsidTr="0050418F">
        <w:trPr>
          <w:trHeight w:val="781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186" w14:textId="77777777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87" w14:textId="34665DEF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Puedo dar ejemplos de cómo promuevo espacios con los protagonistas del programa, sobre historia del movimiento.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8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9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B51" w14:textId="69467C03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418F" w14:paraId="1ADCB286" w14:textId="35384BEE" w:rsidTr="0050418F">
        <w:trPr>
          <w:trHeight w:val="781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18A" w14:textId="77777777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8B" w14:textId="3D7E6617" w:rsidR="0050418F" w:rsidRDefault="0050418F" w:rsidP="0050418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Participo y/o desarrollo espacios de conversación con otros adultos voluntarios, sobre historia del movimiento. Ejemplifico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C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D" w14:textId="77777777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A91" w14:textId="50106E22" w:rsid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194" w14:textId="351F4B49" w:rsidR="007E4CCD" w:rsidRDefault="007E4CCD" w:rsidP="0089583D"/>
    <w:p w14:paraId="0C97FB93" w14:textId="3D9AF7E4" w:rsidR="0050418F" w:rsidRDefault="0050418F" w:rsidP="0089583D"/>
    <w:p w14:paraId="7D24B639" w14:textId="046FA518" w:rsidR="0050418F" w:rsidRDefault="0050418F" w:rsidP="0089583D"/>
    <w:p w14:paraId="13B307B0" w14:textId="5C041864" w:rsidR="007E4CCD" w:rsidRDefault="007E4CCD"/>
    <w:tbl>
      <w:tblPr>
        <w:tblStyle w:val="14"/>
        <w:tblW w:w="950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209"/>
        <w:gridCol w:w="6170"/>
        <w:gridCol w:w="1085"/>
        <w:gridCol w:w="1085"/>
        <w:gridCol w:w="951"/>
      </w:tblGrid>
      <w:tr w:rsidR="0089583D" w:rsidRPr="007E4CCD" w14:paraId="1FB99047" w14:textId="66B9E600" w:rsidTr="00EA068A">
        <w:trPr>
          <w:trHeight w:val="718"/>
        </w:trPr>
        <w:tc>
          <w:tcPr>
            <w:tcW w:w="9500" w:type="dxa"/>
            <w:gridSpan w:val="5"/>
            <w:shd w:val="clear" w:color="auto" w:fill="E7E6E6" w:themeFill="background2"/>
          </w:tcPr>
          <w:p w14:paraId="04B98AD6" w14:textId="18FA8C18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50418F">
              <w:rPr>
                <w:b/>
                <w:color w:val="000000"/>
                <w:sz w:val="36"/>
                <w:szCs w:val="36"/>
              </w:rPr>
              <w:t>3. PROTAGONISTAS DE LA SECCIÓN</w:t>
            </w:r>
          </w:p>
        </w:tc>
      </w:tr>
      <w:tr w:rsidR="0089583D" w:rsidRPr="007E4CCD" w14:paraId="2CE0C637" w14:textId="5D0FD861" w:rsidTr="00B96635">
        <w:trPr>
          <w:trHeight w:val="718"/>
        </w:trPr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14:paraId="00000199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50418F">
              <w:rPr>
                <w:b/>
                <w:color w:val="000000"/>
                <w:sz w:val="24"/>
                <w:szCs w:val="24"/>
              </w:rPr>
              <w:t>Promueve que el programa educativo sea de impacto respondiendo a las necesidades e intereses de los protagonistas</w:t>
            </w:r>
            <w:r w:rsidRPr="007E4CCD">
              <w:rPr>
                <w:b/>
                <w:color w:val="000000"/>
              </w:rPr>
              <w:t>.</w:t>
            </w:r>
          </w:p>
        </w:tc>
        <w:tc>
          <w:tcPr>
            <w:tcW w:w="3121" w:type="dxa"/>
            <w:gridSpan w:val="3"/>
          </w:tcPr>
          <w:p w14:paraId="43ECFA9F" w14:textId="63B04410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7E4CCD">
              <w:rPr>
                <w:b/>
                <w:color w:val="000000"/>
              </w:rPr>
              <w:t>Marque con X</w:t>
            </w:r>
          </w:p>
        </w:tc>
      </w:tr>
      <w:tr w:rsidR="0089583D" w:rsidRPr="007E4CCD" w14:paraId="4620FE54" w14:textId="7557897D" w:rsidTr="00B96635">
        <w:trPr>
          <w:trHeight w:val="718"/>
        </w:trPr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0000019D" w14:textId="77777777" w:rsidR="0089583D" w:rsidRPr="007E4CCD" w:rsidRDefault="0089583D" w:rsidP="0089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085" w:type="dxa"/>
          </w:tcPr>
          <w:p w14:paraId="0000019F" w14:textId="0E6EAE4E" w:rsidR="0089583D" w:rsidRPr="007E4CC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7E4CCD">
              <w:rPr>
                <w:rFonts w:ascii="Arial Narrow" w:hAnsi="Arial Narrow" w:cs="Arial"/>
                <w:color w:val="000000"/>
              </w:rPr>
              <w:t>Pendiente</w:t>
            </w:r>
          </w:p>
        </w:tc>
        <w:tc>
          <w:tcPr>
            <w:tcW w:w="1085" w:type="dxa"/>
          </w:tcPr>
          <w:p w14:paraId="000001A0" w14:textId="725B0C99" w:rsidR="0089583D" w:rsidRPr="007E4CC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7E4CCD">
              <w:rPr>
                <w:rFonts w:ascii="Arial Narrow" w:hAnsi="Arial Narrow" w:cs="Arial"/>
                <w:color w:val="000000"/>
              </w:rPr>
              <w:t>Trabajando en ello</w:t>
            </w:r>
          </w:p>
        </w:tc>
        <w:tc>
          <w:tcPr>
            <w:tcW w:w="950" w:type="dxa"/>
          </w:tcPr>
          <w:p w14:paraId="3A42778C" w14:textId="29FF3F5F" w:rsidR="0089583D" w:rsidRPr="007E4CC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7E4CCD">
              <w:rPr>
                <w:rFonts w:ascii="Arial Narrow" w:hAnsi="Arial Narrow" w:cs="Arial"/>
                <w:color w:val="000000"/>
              </w:rPr>
              <w:t>Logrado</w:t>
            </w:r>
          </w:p>
        </w:tc>
      </w:tr>
      <w:tr w:rsidR="0089583D" w:rsidRPr="007E4CCD" w14:paraId="253ACBB1" w14:textId="18D651EA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A5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A6" w14:textId="46CF1AA9" w:rsidR="0089583D" w:rsidRPr="0050418F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Identifico las características de los niños y niñas o jóvenes en el rango de edad de la sección en la que colabor</w:t>
            </w:r>
            <w:r w:rsidR="0050418F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A7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A8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EA1" w14:textId="215DEF89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5BA51480" w14:textId="40026169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A9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AA" w14:textId="2C18DA82" w:rsidR="0089583D" w:rsidRPr="0050418F" w:rsidRDefault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Puedo listar</w:t>
            </w:r>
            <w:r w:rsidR="0089583D" w:rsidRPr="0050418F">
              <w:rPr>
                <w:color w:val="000000"/>
                <w:sz w:val="24"/>
                <w:szCs w:val="24"/>
              </w:rPr>
              <w:t xml:space="preserve"> las áreas de crecimiento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AB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AC" w14:textId="2BBB24CD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AC7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27127A83" w14:textId="5FD68692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B5" w14:textId="77777777" w:rsidR="0089583D" w:rsidRPr="007E4CCD" w:rsidRDefault="0089583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B6" w14:textId="210C3885" w:rsidR="0089583D" w:rsidRPr="0050418F" w:rsidRDefault="005041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</w:t>
            </w:r>
            <w:r w:rsidR="0089583D" w:rsidRPr="0050418F">
              <w:rPr>
                <w:color w:val="000000"/>
                <w:sz w:val="24"/>
                <w:szCs w:val="24"/>
              </w:rPr>
              <w:t>as diferentes realidades comunales, familiares y personales de los miembros de la sección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7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8" w14:textId="457F91A2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2EB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0418F" w:rsidRPr="007E4CCD" w14:paraId="3B2539B0" w14:textId="77777777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7A11B115" w14:textId="77777777" w:rsidR="0050418F" w:rsidRPr="007E4CCD" w:rsidRDefault="0050418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6499" w14:textId="3ADEF49B" w:rsidR="0050418F" w:rsidRDefault="005041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cuáles son las principales necesidades de la sección en la que colaboro como voluntario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FB3" w14:textId="77777777" w:rsidR="0050418F" w:rsidRPr="007E4CCD" w:rsidRDefault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FC2" w14:textId="4A02C06E" w:rsidR="0050418F" w:rsidRPr="007E4CCD" w:rsidRDefault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521" w14:textId="77777777" w:rsidR="0050418F" w:rsidRPr="007E4CCD" w:rsidRDefault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0AF2C0D8" w14:textId="3A468015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B9" w14:textId="77777777" w:rsidR="0089583D" w:rsidRPr="007E4CCD" w:rsidRDefault="0089583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BA" w14:textId="2310ECB3" w:rsidR="0089583D" w:rsidRPr="0050418F" w:rsidRDefault="005041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e</w:t>
            </w:r>
            <w:r w:rsidR="0089583D" w:rsidRPr="0050418F">
              <w:rPr>
                <w:color w:val="000000"/>
                <w:sz w:val="24"/>
                <w:szCs w:val="24"/>
              </w:rPr>
              <w:t>l significado de empoderar a los protagonistas del Programa y lo que eso conlleva.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B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C" w14:textId="669D07DC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FE2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3CFE909C" w14:textId="50084EC5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C1" w14:textId="77777777" w:rsidR="0089583D" w:rsidRPr="007E4CCD" w:rsidRDefault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C2" w14:textId="77777777" w:rsidR="0089583D" w:rsidRPr="0050418F" w:rsidRDefault="008958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Mantengo conversaciones con los niños y jóvenes sobre sus principales gustos, molestias, necesidades, retos, logros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3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4" w14:textId="31438333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EA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1C67F184" w14:textId="1BB02A52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C9" w14:textId="77777777" w:rsidR="0089583D" w:rsidRPr="007E4CCD" w:rsidRDefault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CA" w14:textId="77777777" w:rsidR="0089583D" w:rsidRPr="0050418F" w:rsidRDefault="008958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Promuevo la confianza para que los protagonistas de programa me identifiquen con un adulto de confianza y responsable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B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C" w14:textId="060D142C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8D1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5AA9038F" w14:textId="4EE01946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CD" w14:textId="77777777" w:rsidR="0089583D" w:rsidRPr="007E4CCD" w:rsidRDefault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CE" w14:textId="77777777" w:rsidR="0089583D" w:rsidRPr="0050418F" w:rsidRDefault="008958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Escucho sus solicitudes o inquietudes y facilito los medios y acciono acorde a sus intereses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F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0" w14:textId="3ECB8AE4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9FC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9583D" w:rsidRPr="007E4CCD" w14:paraId="6E59F891" w14:textId="7240B0C2" w:rsidTr="00B96635">
        <w:trPr>
          <w:trHeight w:val="718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00001D9" w14:textId="77777777" w:rsidR="0089583D" w:rsidRPr="007E4CCD" w:rsidRDefault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DA" w14:textId="77777777" w:rsidR="0089583D" w:rsidRPr="0050418F" w:rsidRDefault="008958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0418F">
              <w:rPr>
                <w:color w:val="000000"/>
                <w:sz w:val="24"/>
                <w:szCs w:val="24"/>
              </w:rPr>
              <w:t>Promuevo que sean los protagonistas los que plantean y elijan las actividades o proyectos (según rango de edad) que concuerden con sus intereses y necesidades personales y de grupo. Ejemplifique.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B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C" w14:textId="219C1B6E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753" w14:textId="77777777" w:rsidR="0089583D" w:rsidRPr="007E4CC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368FDE23" w14:textId="77777777" w:rsidR="0050418F" w:rsidRDefault="0050418F">
      <w:r>
        <w:br w:type="page"/>
      </w:r>
    </w:p>
    <w:tbl>
      <w:tblPr>
        <w:tblStyle w:val="13"/>
        <w:tblpPr w:leftFromText="141" w:rightFromText="141" w:vertAnchor="text" w:horzAnchor="margin" w:tblpXSpec="center" w:tblpY="1169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"/>
        <w:gridCol w:w="5502"/>
        <w:gridCol w:w="1276"/>
        <w:gridCol w:w="1321"/>
        <w:gridCol w:w="1084"/>
      </w:tblGrid>
      <w:tr w:rsidR="007E4CCD" w:rsidRPr="0089583D" w14:paraId="5DA85489" w14:textId="77777777" w:rsidTr="00EA068A">
        <w:trPr>
          <w:trHeight w:val="482"/>
        </w:trPr>
        <w:tc>
          <w:tcPr>
            <w:tcW w:w="9351" w:type="dxa"/>
            <w:gridSpan w:val="5"/>
            <w:shd w:val="clear" w:color="auto" w:fill="E7E6E6" w:themeFill="background2"/>
          </w:tcPr>
          <w:p w14:paraId="58520576" w14:textId="32926DED" w:rsidR="007E4CCD" w:rsidRPr="0089583D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50418F">
              <w:rPr>
                <w:b/>
                <w:color w:val="000000"/>
                <w:sz w:val="36"/>
                <w:szCs w:val="36"/>
              </w:rPr>
              <w:lastRenderedPageBreak/>
              <w:t>4. MÉTODO GUÍA Y SCOUT</w:t>
            </w:r>
          </w:p>
        </w:tc>
      </w:tr>
      <w:tr w:rsidR="007E4CCD" w:rsidRPr="0089583D" w14:paraId="3929C625" w14:textId="77777777" w:rsidTr="00B02B4E">
        <w:trPr>
          <w:trHeight w:val="482"/>
        </w:trPr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1DBFEF5A" w14:textId="77777777" w:rsidR="007E4CCD" w:rsidRPr="0050418F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Muestra habilidad para empoderar a los protagonistas en la aplicación del Método Guía y Scout.</w:t>
            </w:r>
          </w:p>
        </w:tc>
        <w:tc>
          <w:tcPr>
            <w:tcW w:w="3681" w:type="dxa"/>
            <w:gridSpan w:val="3"/>
          </w:tcPr>
          <w:p w14:paraId="674E1287" w14:textId="77777777" w:rsidR="007E4CCD" w:rsidRPr="0050418F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7E4CCD" w:rsidRPr="0089583D" w14:paraId="6A7EF734" w14:textId="77777777" w:rsidTr="00B02B4E">
        <w:trPr>
          <w:trHeight w:val="482"/>
        </w:trPr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2A35202" w14:textId="77777777" w:rsidR="007E4CCD" w:rsidRPr="0050418F" w:rsidRDefault="007E4CCD" w:rsidP="00504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DE507" w14:textId="77777777" w:rsidR="007E4CCD" w:rsidRPr="0050418F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 w:cs="Arial"/>
                <w:color w:val="000000"/>
                <w:sz w:val="24"/>
                <w:szCs w:val="24"/>
              </w:rPr>
              <w:t>Pendiente</w:t>
            </w:r>
          </w:p>
        </w:tc>
        <w:tc>
          <w:tcPr>
            <w:tcW w:w="1321" w:type="dxa"/>
          </w:tcPr>
          <w:p w14:paraId="44981044" w14:textId="77777777" w:rsidR="007E4CCD" w:rsidRPr="0050418F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 w:cs="Arial"/>
                <w:color w:val="000000"/>
                <w:sz w:val="24"/>
                <w:szCs w:val="24"/>
              </w:rPr>
              <w:t>Trabajando en ello</w:t>
            </w:r>
          </w:p>
        </w:tc>
        <w:tc>
          <w:tcPr>
            <w:tcW w:w="1084" w:type="dxa"/>
          </w:tcPr>
          <w:p w14:paraId="18B4C890" w14:textId="77777777" w:rsidR="007E4CCD" w:rsidRPr="0050418F" w:rsidRDefault="007E4CCD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 w:cs="Arial"/>
                <w:color w:val="000000"/>
                <w:sz w:val="24"/>
                <w:szCs w:val="24"/>
              </w:rPr>
              <w:t>Logrado</w:t>
            </w:r>
          </w:p>
        </w:tc>
      </w:tr>
      <w:tr w:rsidR="0050418F" w:rsidRPr="0089583D" w14:paraId="43A08270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02E3A226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2AE6" w14:textId="1CC6612D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Promuevo la adhesión a la Promesa y Ley Guía y Scout, con mi ejemplo y compromiso.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201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938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905" w14:textId="7CD51330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5CAA1964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7FB8D28F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A9EA" w14:textId="452C0FC9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Distingo el aprender haciendo, como un eje de formación en los y las protagonistas.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A7C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37" w14:textId="154E1C8A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FAC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07D227DE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049CFE5A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8130" w14:textId="1C65D151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Promuevo la convivencia en grupos de pares.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4A5" w14:textId="70A99699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F5A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845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0461A2CA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245016FD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940" w14:textId="76DF96B9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Demuestro con evidencias el seguimiento al desarrollo progresivo individual.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EB7" w14:textId="35035BD3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A62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20C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17835195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30AEDD5A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17D" w14:textId="59D0466A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Utilizo la vida en la naturaleza, como un medio importante en las actividades.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04E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649" w14:textId="5CE68B63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FF8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26CDD1DD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23DD755B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EEB1" w14:textId="6CA33D0E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Reconozco la vida en sociedad, como un factor determinante en las relaciones entre las personas.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C7B" w14:textId="137E37B9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CA9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EEF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41148B52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40F8D95C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829A" w14:textId="674E1645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Ilustro como el marco simbólico, da pie a las tradiciones y sentido de pertenencia.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22B" w14:textId="6C2C771E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564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8E3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32E77512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4C319032" w14:textId="77777777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BFA" w14:textId="2B76A8FA" w:rsidR="0050418F" w:rsidRPr="0050418F" w:rsidRDefault="0050418F" w:rsidP="005041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Modelo mi participación en el desarrollo del Programa Educativo, como persona adulta estimulante y no interferente.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92E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EDE" w14:textId="00E29B9C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5E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039184F3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34649815" w14:textId="77777777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E25" w14:textId="4DD04134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Pongo en práctica actividades que empoderen a las y los protagonistas en la aplicación del método.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3FB" w14:textId="10785DC2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30D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C68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5883AEE2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00A618CD" w14:textId="77777777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1EA0" w14:textId="02399B1A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Promuevo la adhesión a la Promesa y Ley Guía y Scout, con mi ejemplo y compromiso.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C21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B0A" w14:textId="74B183C9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4FB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0418F" w:rsidRPr="0089583D" w14:paraId="062B1428" w14:textId="77777777" w:rsidTr="00B02B4E">
        <w:trPr>
          <w:trHeight w:val="482"/>
        </w:trPr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</w:tcPr>
          <w:p w14:paraId="330D8700" w14:textId="77777777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495" w14:textId="53CFCAA1" w:rsidR="0050418F" w:rsidRPr="0050418F" w:rsidRDefault="0050418F" w:rsidP="0050418F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0418F">
              <w:rPr>
                <w:rFonts w:asciiTheme="minorHAnsi" w:hAnsiTheme="minorHAnsi"/>
                <w:color w:val="000000"/>
                <w:sz w:val="24"/>
                <w:szCs w:val="24"/>
              </w:rPr>
              <w:t>Planeo que los 8 elementos del Método se apliquen en las actividades que se realizan en la sección en la que colaboro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9D8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269" w14:textId="5919B715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FCD" w14:textId="77777777" w:rsidR="0050418F" w:rsidRPr="0050418F" w:rsidRDefault="0050418F" w:rsidP="0050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00001E2" w14:textId="4AFAD873" w:rsidR="008A620B" w:rsidRDefault="008A620B">
      <w:r>
        <w:br w:type="page"/>
      </w:r>
    </w:p>
    <w:tbl>
      <w:tblPr>
        <w:tblStyle w:val="12"/>
        <w:tblpPr w:leftFromText="141" w:rightFromText="141" w:vertAnchor="text" w:horzAnchor="margin" w:tblpXSpec="center" w:tblpY="990"/>
        <w:tblW w:w="92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"/>
        <w:gridCol w:w="5266"/>
        <w:gridCol w:w="1275"/>
        <w:gridCol w:w="1276"/>
        <w:gridCol w:w="1157"/>
      </w:tblGrid>
      <w:tr w:rsidR="0089583D" w:rsidRPr="0089583D" w14:paraId="1EAF0330" w14:textId="77777777" w:rsidTr="00EA068A">
        <w:trPr>
          <w:trHeight w:val="365"/>
        </w:trPr>
        <w:tc>
          <w:tcPr>
            <w:tcW w:w="9237" w:type="dxa"/>
            <w:gridSpan w:val="5"/>
            <w:shd w:val="clear" w:color="auto" w:fill="E7E6E6" w:themeFill="background2"/>
          </w:tcPr>
          <w:p w14:paraId="78EFB2E5" w14:textId="313C141A" w:rsidR="0089583D" w:rsidRP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B96635">
              <w:rPr>
                <w:b/>
                <w:color w:val="000000"/>
                <w:sz w:val="36"/>
                <w:szCs w:val="36"/>
              </w:rPr>
              <w:lastRenderedPageBreak/>
              <w:t>5</w:t>
            </w:r>
            <w:r w:rsidR="00B96635">
              <w:rPr>
                <w:b/>
                <w:color w:val="000000"/>
                <w:sz w:val="36"/>
                <w:szCs w:val="36"/>
              </w:rPr>
              <w:t>.</w:t>
            </w:r>
            <w:r w:rsidRPr="00B96635">
              <w:rPr>
                <w:b/>
                <w:color w:val="000000"/>
                <w:sz w:val="36"/>
                <w:szCs w:val="36"/>
              </w:rPr>
              <w:t xml:space="preserve"> MARCO SIMBÓLICO</w:t>
            </w:r>
          </w:p>
        </w:tc>
      </w:tr>
      <w:tr w:rsidR="0089583D" w:rsidRPr="0089583D" w14:paraId="59850B8D" w14:textId="77777777" w:rsidTr="00B96635">
        <w:trPr>
          <w:trHeight w:val="365"/>
        </w:trPr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14:paraId="3B1A15FD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Muestra habilidades para empoderar a los protagonistas, en la aplicación del Marco Simbólico en la sección.</w:t>
            </w:r>
          </w:p>
        </w:tc>
        <w:tc>
          <w:tcPr>
            <w:tcW w:w="3708" w:type="dxa"/>
            <w:gridSpan w:val="3"/>
          </w:tcPr>
          <w:p w14:paraId="72CA64AC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:rsidRPr="0089583D" w14:paraId="36BEF636" w14:textId="77777777" w:rsidTr="00B96635">
        <w:trPr>
          <w:trHeight w:val="365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14:paraId="6018FDCE" w14:textId="77777777" w:rsidR="0089583D" w:rsidRPr="00B96635" w:rsidRDefault="0089583D" w:rsidP="00B9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DC305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Pendiente</w:t>
            </w:r>
          </w:p>
        </w:tc>
        <w:tc>
          <w:tcPr>
            <w:tcW w:w="1276" w:type="dxa"/>
          </w:tcPr>
          <w:p w14:paraId="25BF61F9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Trabajando en ello</w:t>
            </w:r>
          </w:p>
        </w:tc>
        <w:tc>
          <w:tcPr>
            <w:tcW w:w="1157" w:type="dxa"/>
          </w:tcPr>
          <w:p w14:paraId="3A1E480D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Logrado</w:t>
            </w:r>
          </w:p>
        </w:tc>
      </w:tr>
      <w:tr w:rsidR="00B96635" w:rsidRPr="0089583D" w14:paraId="5DA4D172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12726A62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DE42" w14:textId="3BAB1C02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Identifico los símbolos del Movimiento de Guías y Scout.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DB6" w14:textId="4A918901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988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28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6051987B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1703F009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5926" w14:textId="36F08192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Reconozco los símbolos de la sección en la que colaboro.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C0C" w14:textId="4C41C62D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666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02F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2E4E4781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3553835F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A16F" w14:textId="49D187C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Nombro el fondo motivador de cada una de las secciones.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BEE" w14:textId="125C8BE2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5EC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E1F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391D8AC6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0C19FB34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BD79" w14:textId="755EFACE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Reconozco el significado de los términos, colores y nombres utilizados en las secciones.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503" w14:textId="036F274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02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A07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54109D69" w14:textId="77777777" w:rsidTr="00B96635">
        <w:trPr>
          <w:trHeight w:val="608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65F81B13" w14:textId="77777777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5EF" w14:textId="74A15D90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Indico para qué se utiliza un marco simbólico.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074" w14:textId="5A42C840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B14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F69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0089C1A4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6F5C0830" w14:textId="77777777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5B6" w14:textId="526A3643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Describo la diferencia que hay entre el marco simbólico y el fondo motivador.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CBA" w14:textId="4F0929F3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B98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FC2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75ECBB1D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3FD67417" w14:textId="77777777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6316" w14:textId="599137D9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Demuestro la relación que tienen el fondo motivador con la progresividad del o la protagonista dentro del programa educativo.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1EE" w14:textId="2D9B1BEE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77A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25D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753A02ED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5A394901" w14:textId="77777777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832D" w14:textId="0447162C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Promuevo el sentido de pertenencia en los y las protagonistas y su superación, utilizando las insignias de progresión.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10D" w14:textId="328B4C55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BA7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04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09821738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4D8F3B74" w14:textId="77777777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A6A3" w14:textId="187CBDBC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Fomento espacios donde los y las protagonistas aprenden sobre los elementos del marco simbólico.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85C" w14:textId="24FC2EAC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D4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EBE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40C3826E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5EC16ACD" w14:textId="77777777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21CD" w14:textId="0B65334E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Ejemplifico cómo utilizar el marco simbólico en la sección en la que me desempeño.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B75" w14:textId="7997557F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401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5A8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:rsidRPr="0089583D" w14:paraId="7C7FE9A9" w14:textId="77777777" w:rsidTr="00B96635">
        <w:trPr>
          <w:trHeight w:val="365"/>
        </w:trPr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14:paraId="6C1A2894" w14:textId="77777777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AC14" w14:textId="23198DFC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Utilizo el fondo motivador en la sección, para el desarrollo del programa educativo propuesto por los y las protagonistas.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DEA" w14:textId="3DB7E13F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AE5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891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0000236" w14:textId="77777777" w:rsidR="00DE529D" w:rsidRDefault="00DE529D">
      <w:pPr>
        <w:jc w:val="center"/>
      </w:pPr>
    </w:p>
    <w:p w14:paraId="00000286" w14:textId="77777777" w:rsidR="00DE529D" w:rsidRDefault="00DE529D">
      <w:pPr>
        <w:jc w:val="center"/>
      </w:pPr>
    </w:p>
    <w:p w14:paraId="00000287" w14:textId="77777777" w:rsidR="00DE529D" w:rsidRDefault="00DE529D">
      <w:pPr>
        <w:jc w:val="center"/>
      </w:pPr>
    </w:p>
    <w:p w14:paraId="00000288" w14:textId="7E768D2A" w:rsidR="007E4CCD" w:rsidRDefault="007E4CCD">
      <w:r>
        <w:br w:type="page"/>
      </w:r>
    </w:p>
    <w:p w14:paraId="0000028B" w14:textId="77777777" w:rsidR="00DE529D" w:rsidRDefault="00DE529D">
      <w:pPr>
        <w:jc w:val="center"/>
      </w:pPr>
    </w:p>
    <w:tbl>
      <w:tblPr>
        <w:tblStyle w:val="11"/>
        <w:tblpPr w:leftFromText="141" w:rightFromText="141" w:vertAnchor="text" w:horzAnchor="margin" w:tblpXSpec="center" w:tblpY="607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5789"/>
        <w:gridCol w:w="1276"/>
        <w:gridCol w:w="1275"/>
        <w:gridCol w:w="993"/>
      </w:tblGrid>
      <w:tr w:rsidR="00B96635" w14:paraId="4023E9DA" w14:textId="77777777" w:rsidTr="00EA068A">
        <w:trPr>
          <w:trHeight w:val="292"/>
        </w:trPr>
        <w:tc>
          <w:tcPr>
            <w:tcW w:w="9493" w:type="dxa"/>
            <w:gridSpan w:val="5"/>
            <w:shd w:val="clear" w:color="auto" w:fill="E7E6E6" w:themeFill="background2"/>
          </w:tcPr>
          <w:p w14:paraId="6DD5DA48" w14:textId="37D88BF8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6. ESTRUCTURA Y </w:t>
            </w:r>
            <w:r>
              <w:rPr>
                <w:b/>
                <w:sz w:val="36"/>
                <w:szCs w:val="36"/>
              </w:rPr>
              <w:t>ADMINISTRACIÓN</w:t>
            </w:r>
            <w:r>
              <w:rPr>
                <w:b/>
                <w:color w:val="000000"/>
                <w:sz w:val="36"/>
                <w:szCs w:val="36"/>
              </w:rPr>
              <w:t xml:space="preserve"> DE LA SECCIÓN</w:t>
            </w:r>
          </w:p>
        </w:tc>
      </w:tr>
      <w:tr w:rsidR="007E4CCD" w14:paraId="553BA750" w14:textId="77777777" w:rsidTr="00B96635">
        <w:trPr>
          <w:trHeight w:val="292"/>
        </w:trPr>
        <w:tc>
          <w:tcPr>
            <w:tcW w:w="5949" w:type="dxa"/>
            <w:gridSpan w:val="2"/>
            <w:vMerge w:val="restart"/>
            <w:shd w:val="clear" w:color="auto" w:fill="auto"/>
            <w:vAlign w:val="center"/>
          </w:tcPr>
          <w:p w14:paraId="3CCF270A" w14:textId="77777777" w:rsidR="007E4CCD" w:rsidRPr="00B96635" w:rsidRDefault="007E4CC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Muestra habilidad para empoderar a los protagonistas en la toma de decisiones y fortalecimiento de la estructura de la sección.</w:t>
            </w:r>
          </w:p>
        </w:tc>
        <w:tc>
          <w:tcPr>
            <w:tcW w:w="3544" w:type="dxa"/>
            <w:gridSpan w:val="3"/>
          </w:tcPr>
          <w:p w14:paraId="7219721D" w14:textId="77777777" w:rsidR="007E4CCD" w:rsidRPr="00B96635" w:rsidRDefault="007E4CC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7E4CCD" w:rsidRPr="00B96635" w14:paraId="06953998" w14:textId="77777777" w:rsidTr="00B96635">
        <w:trPr>
          <w:trHeight w:val="292"/>
        </w:trPr>
        <w:tc>
          <w:tcPr>
            <w:tcW w:w="5949" w:type="dxa"/>
            <w:gridSpan w:val="2"/>
            <w:vMerge/>
            <w:shd w:val="clear" w:color="auto" w:fill="auto"/>
            <w:vAlign w:val="center"/>
          </w:tcPr>
          <w:p w14:paraId="6C8E8DBD" w14:textId="77777777" w:rsidR="007E4CCD" w:rsidRPr="00B96635" w:rsidRDefault="007E4CCD" w:rsidP="00B9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07828" w14:textId="77777777" w:rsidR="007E4CCD" w:rsidRPr="00B96635" w:rsidRDefault="007E4CC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Pendiente</w:t>
            </w:r>
          </w:p>
        </w:tc>
        <w:tc>
          <w:tcPr>
            <w:tcW w:w="1275" w:type="dxa"/>
          </w:tcPr>
          <w:p w14:paraId="456E70F8" w14:textId="77777777" w:rsidR="007E4CCD" w:rsidRPr="00B96635" w:rsidRDefault="007E4CC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Trabajando en ello</w:t>
            </w:r>
          </w:p>
        </w:tc>
        <w:tc>
          <w:tcPr>
            <w:tcW w:w="993" w:type="dxa"/>
          </w:tcPr>
          <w:p w14:paraId="38F0BD26" w14:textId="77777777" w:rsidR="007E4CCD" w:rsidRPr="00B96635" w:rsidRDefault="007E4CC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4"/>
                <w:szCs w:val="24"/>
              </w:rPr>
              <w:t>Logrado</w:t>
            </w:r>
          </w:p>
        </w:tc>
      </w:tr>
      <w:tr w:rsidR="00B96635" w14:paraId="2B40E6DF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1CEA32C3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D96" w14:textId="11D2A34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Identifico los órganos que conforman la estructura para la toma de decisiones en la sección.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D8F" w14:textId="52490E52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72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349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120494E3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73E5BA32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116A" w14:textId="037C5BA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Enlisto los espacios en que participan dirigentes y protagonistas para la toma de decisiones en la sección.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615" w14:textId="57B730DC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704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A2A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2EEFA61C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54D083F5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3062" w14:textId="6ABC76BA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Describo las funciones de los órganos de toma de decisiones en la sección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C66" w14:textId="29DA564B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501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9F0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373E4D22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3AC4434F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489" w14:textId="6477241B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Promuevo la utilidad del libro de oro en la sección a la cual pertenezco.</w:t>
            </w:r>
          </w:p>
          <w:p w14:paraId="1656FDF3" w14:textId="7B5AF1C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B5C" w14:textId="382D4414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838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757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4EE6A375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FACEBF7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44F" w14:textId="06F0DD63" w:rsidR="00B96635" w:rsidRPr="00B96635" w:rsidRDefault="00B96635" w:rsidP="00B9663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Hago uso de las herramientas para la administración de la sección:</w:t>
            </w:r>
          </w:p>
          <w:p w14:paraId="2D409AE0" w14:textId="77777777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Expedientes de los miembros de la sección</w:t>
            </w:r>
          </w:p>
          <w:p w14:paraId="2282447D" w14:textId="77777777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Registro de progresión personal </w:t>
            </w:r>
          </w:p>
          <w:p w14:paraId="7A8A4354" w14:textId="77777777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Registro de asistencia</w:t>
            </w:r>
          </w:p>
          <w:p w14:paraId="2545D824" w14:textId="77777777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Control de finanzas</w:t>
            </w:r>
          </w:p>
          <w:p w14:paraId="6D93A069" w14:textId="77777777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Libros de actas de los órganos para la toma de decisiones </w:t>
            </w:r>
          </w:p>
          <w:p w14:paraId="77E52018" w14:textId="4E033EF8" w:rsidR="00B96635" w:rsidRPr="00B96635" w:rsidRDefault="00B96635" w:rsidP="00B96635">
            <w:pPr>
              <w:numPr>
                <w:ilvl w:val="1"/>
                <w:numId w:val="12"/>
              </w:numPr>
              <w:spacing w:after="0" w:line="240" w:lineRule="auto"/>
              <w:ind w:left="1059" w:hanging="425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Libro de inventarios de materiales y equipo de la sección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FD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735" w14:textId="3B997C06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D25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4F1DE8DD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1199022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0DCD" w14:textId="4C235316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Estimulo el empoderamiento de las y los protagonistas del programa educativo, en los órganos de la sección para la toma de decisiones.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8E0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654" w14:textId="0A37B3F8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CE5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2A1593FC" w14:textId="77777777" w:rsidTr="00B96635">
        <w:trPr>
          <w:trHeight w:val="29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21510CC3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6457" w14:textId="3F0C7670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Promuevo, por medio de la estructura de la sección, la participación de las y los protagonistas del programa en la elección y evaluación de las actividades.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CBB" w14:textId="15FFF701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494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904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BA3A4AD" w14:textId="2CB30BCF" w:rsidR="008A620B" w:rsidRDefault="008A620B">
      <w:r>
        <w:br w:type="page"/>
      </w:r>
    </w:p>
    <w:tbl>
      <w:tblPr>
        <w:tblStyle w:val="10"/>
        <w:tblpPr w:leftFromText="141" w:rightFromText="141" w:horzAnchor="margin" w:tblpY="1090"/>
        <w:tblW w:w="92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5800"/>
        <w:gridCol w:w="1109"/>
        <w:gridCol w:w="1247"/>
        <w:gridCol w:w="973"/>
      </w:tblGrid>
      <w:tr w:rsidR="0089583D" w14:paraId="201B6A65" w14:textId="60164532" w:rsidTr="00E55EBE">
        <w:trPr>
          <w:trHeight w:val="396"/>
        </w:trPr>
        <w:tc>
          <w:tcPr>
            <w:tcW w:w="9289" w:type="dxa"/>
            <w:gridSpan w:val="5"/>
            <w:shd w:val="clear" w:color="auto" w:fill="E7E6E6" w:themeFill="background2"/>
          </w:tcPr>
          <w:p w14:paraId="51698BEB" w14:textId="4CF53044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7. ACTIVIDADES EDUCATIVAS</w:t>
            </w:r>
          </w:p>
        </w:tc>
      </w:tr>
      <w:tr w:rsidR="0089583D" w14:paraId="56CD73F7" w14:textId="5929A0C5" w:rsidTr="00B96635">
        <w:trPr>
          <w:trHeight w:val="396"/>
        </w:trPr>
        <w:tc>
          <w:tcPr>
            <w:tcW w:w="5960" w:type="dxa"/>
            <w:gridSpan w:val="2"/>
            <w:vMerge w:val="restart"/>
            <w:shd w:val="clear" w:color="auto" w:fill="auto"/>
            <w:vAlign w:val="center"/>
          </w:tcPr>
          <w:p w14:paraId="000002E3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Muestra habilidad para desarrollar en los protagonistas el diseño, ejecución y evaluación de las actividades educativas.</w:t>
            </w:r>
          </w:p>
        </w:tc>
        <w:tc>
          <w:tcPr>
            <w:tcW w:w="3329" w:type="dxa"/>
            <w:gridSpan w:val="3"/>
          </w:tcPr>
          <w:p w14:paraId="2D097CB6" w14:textId="53916F05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22E6AB51" w14:textId="60020F1B" w:rsidTr="00B96635">
        <w:trPr>
          <w:trHeight w:val="396"/>
        </w:trPr>
        <w:tc>
          <w:tcPr>
            <w:tcW w:w="5960" w:type="dxa"/>
            <w:gridSpan w:val="2"/>
            <w:vMerge/>
            <w:shd w:val="clear" w:color="auto" w:fill="auto"/>
            <w:vAlign w:val="center"/>
          </w:tcPr>
          <w:p w14:paraId="000002E7" w14:textId="77777777" w:rsidR="0089583D" w:rsidRDefault="0089583D" w:rsidP="00B9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00002E9" w14:textId="6954DC8D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Pendiente</w:t>
            </w:r>
          </w:p>
        </w:tc>
        <w:tc>
          <w:tcPr>
            <w:tcW w:w="1247" w:type="dxa"/>
          </w:tcPr>
          <w:p w14:paraId="000002EA" w14:textId="03033C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Trabajando en ello</w:t>
            </w:r>
          </w:p>
        </w:tc>
        <w:tc>
          <w:tcPr>
            <w:tcW w:w="973" w:type="dxa"/>
          </w:tcPr>
          <w:p w14:paraId="4A0A7977" w14:textId="2E33644B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Logrado</w:t>
            </w:r>
          </w:p>
        </w:tc>
      </w:tr>
      <w:tr w:rsidR="00B96635" w14:paraId="1BBA5B00" w14:textId="77777777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C4EC6FC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9FD8" w14:textId="514D5E29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Defino qué son Actividades Educativas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354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0C1" w14:textId="17B3A6E6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40A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5A6AB4B3" w14:textId="47D467B5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2F3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F4" w14:textId="695C6E19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los objetivos educativos y su importancia.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F5" w14:textId="62168E9C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F6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41C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6EF2CD7D" w14:textId="1580060A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2FB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FC" w14:textId="74CE4F2F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Defino el concepto D.U.R.A.S.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FD" w14:textId="1669D456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FE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7B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73C21C2F" w14:textId="6ACCA032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2FF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00" w14:textId="2313F556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Enlisto las diferencias entre actividades variables y actividades fijas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1" w14:textId="75039CAA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2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963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78C026F0" w14:textId="45E5721B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03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04" w14:textId="3199068D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los momentos de una actividad.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5" w14:textId="269E1328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6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92B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46951267" w14:textId="64C94397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0B" w14:textId="77777777" w:rsidR="0089583D" w:rsidRDefault="0089583D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0C" w14:textId="348EBF82" w:rsidR="0089583D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cómo se relacionan las actividades con los objetivos educativos.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D" w14:textId="1951A081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0E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729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5FEFC59E" w14:textId="7640AAAC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0F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10" w14:textId="38EB2175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cuál es el rol del dirigente en el desarrollo de las actividades.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1" w14:textId="6B8726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2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CF7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0C7D3430" w14:textId="21C10989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13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14" w14:textId="2097B39C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Explico el uso de las actividades educativas como herramienta para desarrollar habilidades y competencias en los miembros de la sección.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5" w14:textId="3ADB8683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6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364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720CE6FC" w14:textId="010FE3EF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1B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1C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Vigilo que el valor educativo esté presente en las actividades propuestas por los miembros de la sección. ¿Cómo?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D" w14:textId="12C41CFE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1E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B30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7406386C" w14:textId="19F68674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1F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20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Facilito los espacios o momentos a los niños, niñas y jóvenes para que ellos mismos logren validar las actividades propuestas. ¿Cómo?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1" w14:textId="0899081B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2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24E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2DAF7036" w14:textId="4BE0BCB9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23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24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Velo y promuevo un equilibrio entre las actividades variables y fijas que se realizan en la sección. Ejemplifique cómo.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5" w14:textId="71D8A063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6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C81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3E708D87" w14:textId="407BE56E" w:rsidTr="00B96635">
        <w:trPr>
          <w:trHeight w:val="396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327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28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Facilito los medios para que el diseño, ejecución y evaluación de las actividades educativas propuestas por los protagonistas, logren alcanzar los objetivos educativos. ¿Cómo?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9" w14:textId="1E8DF91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2A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903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32B" w14:textId="77777777" w:rsidR="00DE529D" w:rsidRDefault="00DE529D">
      <w:pPr>
        <w:jc w:val="center"/>
      </w:pPr>
    </w:p>
    <w:p w14:paraId="0000032C" w14:textId="77777777" w:rsidR="00DE529D" w:rsidRDefault="00DE529D">
      <w:pPr>
        <w:jc w:val="center"/>
      </w:pPr>
    </w:p>
    <w:p w14:paraId="0000032D" w14:textId="77777777" w:rsidR="00DE529D" w:rsidRDefault="00DE529D">
      <w:pPr>
        <w:jc w:val="center"/>
      </w:pPr>
    </w:p>
    <w:p w14:paraId="0000032E" w14:textId="77777777" w:rsidR="00DE529D" w:rsidRDefault="00DE529D">
      <w:pPr>
        <w:jc w:val="center"/>
      </w:pPr>
    </w:p>
    <w:p w14:paraId="0000032F" w14:textId="77777777" w:rsidR="00DE529D" w:rsidRDefault="00DE529D">
      <w:pPr>
        <w:jc w:val="center"/>
      </w:pPr>
    </w:p>
    <w:p w14:paraId="00000330" w14:textId="77777777" w:rsidR="00DE529D" w:rsidRDefault="00DE529D">
      <w:pPr>
        <w:jc w:val="center"/>
      </w:pPr>
    </w:p>
    <w:p w14:paraId="00000331" w14:textId="77777777" w:rsidR="00DE529D" w:rsidRDefault="00DE529D">
      <w:pPr>
        <w:jc w:val="center"/>
      </w:pPr>
    </w:p>
    <w:p w14:paraId="00000332" w14:textId="77777777" w:rsidR="00DE529D" w:rsidRDefault="00DE529D">
      <w:pPr>
        <w:jc w:val="center"/>
      </w:pPr>
    </w:p>
    <w:p w14:paraId="00000334" w14:textId="77777777" w:rsidR="00DE529D" w:rsidRDefault="00DE529D">
      <w:pPr>
        <w:jc w:val="center"/>
      </w:pPr>
    </w:p>
    <w:tbl>
      <w:tblPr>
        <w:tblStyle w:val="9"/>
        <w:tblW w:w="10012" w:type="dxa"/>
        <w:tblInd w:w="-841" w:type="dxa"/>
        <w:tblLayout w:type="fixed"/>
        <w:tblLook w:val="0400" w:firstRow="0" w:lastRow="0" w:firstColumn="0" w:lastColumn="0" w:noHBand="0" w:noVBand="1"/>
      </w:tblPr>
      <w:tblGrid>
        <w:gridCol w:w="160"/>
        <w:gridCol w:w="7311"/>
        <w:gridCol w:w="866"/>
        <w:gridCol w:w="968"/>
        <w:gridCol w:w="707"/>
      </w:tblGrid>
      <w:tr w:rsidR="0089583D" w14:paraId="7EF23993" w14:textId="0F2CE4FA" w:rsidTr="00E55EBE">
        <w:trPr>
          <w:trHeight w:val="345"/>
        </w:trPr>
        <w:tc>
          <w:tcPr>
            <w:tcW w:w="10012" w:type="dxa"/>
            <w:gridSpan w:val="5"/>
            <w:shd w:val="clear" w:color="auto" w:fill="E7E6E6" w:themeFill="background2"/>
          </w:tcPr>
          <w:p w14:paraId="485901F8" w14:textId="422AC79E" w:rsidR="0089583D" w:rsidRDefault="008A6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br w:type="page"/>
            </w:r>
            <w:r w:rsidR="0089583D" w:rsidRPr="00E55EBE">
              <w:rPr>
                <w:b/>
                <w:color w:val="000000"/>
                <w:sz w:val="36"/>
                <w:szCs w:val="36"/>
                <w:shd w:val="clear" w:color="auto" w:fill="E7E6E6" w:themeFill="background2"/>
              </w:rPr>
              <w:t xml:space="preserve">8. </w:t>
            </w:r>
            <w:r w:rsidR="0089583D" w:rsidRPr="00E55EBE">
              <w:rPr>
                <w:b/>
                <w:sz w:val="36"/>
                <w:szCs w:val="36"/>
                <w:shd w:val="clear" w:color="auto" w:fill="E7E6E6" w:themeFill="background2"/>
              </w:rPr>
              <w:t>PROGRESIÓN</w:t>
            </w:r>
            <w:r w:rsidR="0089583D" w:rsidRPr="00E55EBE">
              <w:rPr>
                <w:b/>
                <w:color w:val="000000"/>
                <w:sz w:val="36"/>
                <w:szCs w:val="36"/>
                <w:shd w:val="clear" w:color="auto" w:fill="E7E6E6" w:themeFill="background2"/>
              </w:rPr>
              <w:t xml:space="preserve"> PERSONAL</w:t>
            </w:r>
          </w:p>
        </w:tc>
      </w:tr>
      <w:tr w:rsidR="0089583D" w14:paraId="2D97ABD2" w14:textId="19AD54F2" w:rsidTr="00B96635">
        <w:trPr>
          <w:trHeight w:val="345"/>
        </w:trPr>
        <w:tc>
          <w:tcPr>
            <w:tcW w:w="7471" w:type="dxa"/>
            <w:gridSpan w:val="2"/>
            <w:vMerge w:val="restart"/>
            <w:shd w:val="clear" w:color="auto" w:fill="auto"/>
            <w:vAlign w:val="center"/>
          </w:tcPr>
          <w:p w14:paraId="00000339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Pone en práctica habilidades y destrezas en el manejo de la Progresión Personal de los miembros de la sección.</w:t>
            </w:r>
          </w:p>
        </w:tc>
        <w:tc>
          <w:tcPr>
            <w:tcW w:w="2541" w:type="dxa"/>
            <w:gridSpan w:val="3"/>
          </w:tcPr>
          <w:p w14:paraId="29A09731" w14:textId="3B22D27B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2EA77507" w14:textId="10D4ED06" w:rsidTr="00B96635">
        <w:trPr>
          <w:trHeight w:val="345"/>
        </w:trPr>
        <w:tc>
          <w:tcPr>
            <w:tcW w:w="7471" w:type="dxa"/>
            <w:gridSpan w:val="2"/>
            <w:vMerge/>
            <w:shd w:val="clear" w:color="auto" w:fill="auto"/>
            <w:vAlign w:val="center"/>
          </w:tcPr>
          <w:p w14:paraId="0000033D" w14:textId="77777777" w:rsidR="0089583D" w:rsidRDefault="0089583D" w:rsidP="0089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14:paraId="0000033F" w14:textId="6C65B522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Pendiente</w:t>
            </w:r>
          </w:p>
        </w:tc>
        <w:tc>
          <w:tcPr>
            <w:tcW w:w="968" w:type="dxa"/>
          </w:tcPr>
          <w:p w14:paraId="00000340" w14:textId="5B990729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Trabajando en ello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395B7D3" w14:textId="18B4A83B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Logrado</w:t>
            </w:r>
          </w:p>
        </w:tc>
      </w:tr>
      <w:tr w:rsidR="00B96635" w14:paraId="08BE3F1A" w14:textId="6FB696DF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45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46" w14:textId="4BE417A9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Conozco que es la progresión personal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47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48" w14:textId="4799BC66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50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058783CB" w14:textId="47E5C315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49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4A" w14:textId="2BFF7FDB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herramientas de progresión personal que se utilizan en la sección.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4B" w14:textId="5799FE43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4C" w14:textId="1D16CC54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54F" w14:textId="6FDD751C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3AD7B0D4" w14:textId="5E9348E1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4D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4E" w14:textId="73EC2A32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herramientas de progresión personal que utilizan las demás secciones.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4F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50" w14:textId="1DE2AE22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02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7FA783B0" w14:textId="1DC06D83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5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52" w14:textId="24F07C3A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las realidades y contexto de cada uno de los miembros de la sección.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53" w14:textId="1C3F04AD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54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72A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53274F89" w14:textId="7DC9B49A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5D" w14:textId="77777777" w:rsidR="0089583D" w:rsidRDefault="0089583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5E" w14:textId="66664C3C" w:rsidR="0089583D" w:rsidRDefault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</w:t>
            </w:r>
            <w:r w:rsidR="0089583D">
              <w:rPr>
                <w:sz w:val="24"/>
                <w:szCs w:val="24"/>
              </w:rPr>
              <w:t>a relación entre las áreas de crecimiento y la progresión personal. Explico.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5F" w14:textId="38A32EC6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0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305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26231C67" w14:textId="483D8005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61" w14:textId="77777777" w:rsidR="0089583D" w:rsidRDefault="0089583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62" w14:textId="1CD0B916" w:rsidR="0089583D" w:rsidRDefault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cómo se relaciona</w:t>
            </w:r>
            <w:r w:rsidR="0089583D">
              <w:rPr>
                <w:sz w:val="24"/>
                <w:szCs w:val="24"/>
              </w:rPr>
              <w:t xml:space="preserve"> el método</w:t>
            </w:r>
            <w:r>
              <w:rPr>
                <w:sz w:val="24"/>
                <w:szCs w:val="24"/>
              </w:rPr>
              <w:t xml:space="preserve"> guia y scout</w:t>
            </w:r>
            <w:r w:rsidR="008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 w:rsidR="0089583D">
              <w:rPr>
                <w:sz w:val="24"/>
                <w:szCs w:val="24"/>
              </w:rPr>
              <w:t xml:space="preserve">la progresión personal.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3" w14:textId="6746382C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4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B69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2C0568E5" w14:textId="163F550E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65" w14:textId="77777777" w:rsidR="0089583D" w:rsidRDefault="0089583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66" w14:textId="03BB697C" w:rsidR="0089583D" w:rsidRDefault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</w:t>
            </w:r>
            <w:r w:rsidR="0089583D">
              <w:rPr>
                <w:sz w:val="24"/>
                <w:szCs w:val="24"/>
              </w:rPr>
              <w:t>a progresión personal como un proceso evolutivo y que aporta a vivir un programa educativo de impacto.</w:t>
            </w:r>
            <w:r>
              <w:rPr>
                <w:sz w:val="24"/>
                <w:szCs w:val="24"/>
              </w:rPr>
              <w:t xml:space="preserve"> Detaallo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7" w14:textId="0BE5CC73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8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1F2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208B17BD" w14:textId="0DF45692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6D" w14:textId="77777777" w:rsidR="0089583D" w:rsidRDefault="0089583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6E" w14:textId="2F5CDA34" w:rsidR="0089583D" w:rsidRDefault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los beneficios de llevar una progresión personal para el protagonista. Detallo.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6F" w14:textId="09E110CD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0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5A0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131A6470" w14:textId="190F79DF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71" w14:textId="77777777" w:rsidR="0089583D" w:rsidRDefault="0089583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72" w14:textId="0A893807" w:rsidR="0089583D" w:rsidRDefault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 rendo el r</w:t>
            </w:r>
            <w:r w:rsidR="0089583D">
              <w:rPr>
                <w:sz w:val="24"/>
                <w:szCs w:val="24"/>
              </w:rPr>
              <w:t>ol del Adulto en el proceso de Progresión personal. Explique.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3" w14:textId="1A4E44B8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4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579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6B78DB8B" w14:textId="49C88CB5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79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7A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Promuevo espacios para realimentar al protagonista del programa, sobre sus fortalezas, logros, áreas de mejora y retos. Ejemplifique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B" w14:textId="47AEFBD1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C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39B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168B4249" w14:textId="5B8A81B5" w:rsidTr="00B96635">
        <w:trPr>
          <w:trHeight w:val="524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7D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7E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Llevo al día en la sección la herramienta de progresión personal. ¿Cómo?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7F" w14:textId="1EFF6AE0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80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2C5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777A9573" w14:textId="4708BD7C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81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82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Detallo e incorporo la Progresión Personal del protagonista en su expediente.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83" w14:textId="47B3E712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84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9DF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34C4600D" w14:textId="5F051219" w:rsidTr="00B96635">
        <w:trPr>
          <w:trHeight w:val="345"/>
        </w:trPr>
        <w:tc>
          <w:tcPr>
            <w:tcW w:w="159" w:type="dxa"/>
            <w:tcBorders>
              <w:right w:val="single" w:sz="4" w:space="0" w:color="auto"/>
            </w:tcBorders>
            <w:shd w:val="clear" w:color="auto" w:fill="auto"/>
          </w:tcPr>
          <w:p w14:paraId="00000385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86" w14:textId="77777777" w:rsidR="0089583D" w:rsidRDefault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Genero espacios dentro del Consejo de grupo, para que conozca la herramienta de Progresión Personal que usa esta sección y se realimente el proceso.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87" w14:textId="5BB47341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88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ADD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389" w14:textId="77777777" w:rsidR="00DE529D" w:rsidRDefault="00DE529D">
      <w:pPr>
        <w:jc w:val="center"/>
      </w:pPr>
    </w:p>
    <w:p w14:paraId="0000038A" w14:textId="77777777" w:rsidR="00DE529D" w:rsidRDefault="00DE529D">
      <w:pPr>
        <w:jc w:val="center"/>
      </w:pPr>
    </w:p>
    <w:p w14:paraId="0000038B" w14:textId="77777777" w:rsidR="00DE529D" w:rsidRDefault="00DE529D">
      <w:pPr>
        <w:jc w:val="center"/>
      </w:pPr>
    </w:p>
    <w:p w14:paraId="0000038F" w14:textId="77777777" w:rsidR="00DE529D" w:rsidRDefault="00DE529D">
      <w:pPr>
        <w:jc w:val="center"/>
      </w:pPr>
    </w:p>
    <w:p w14:paraId="6051D145" w14:textId="77777777" w:rsidR="008A620B" w:rsidRDefault="008A620B">
      <w:r>
        <w:br w:type="page"/>
      </w:r>
    </w:p>
    <w:tbl>
      <w:tblPr>
        <w:tblStyle w:val="8"/>
        <w:tblpPr w:leftFromText="141" w:rightFromText="141" w:horzAnchor="margin" w:tblpY="1052"/>
        <w:tblW w:w="94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4"/>
        <w:gridCol w:w="5583"/>
        <w:gridCol w:w="1255"/>
        <w:gridCol w:w="1256"/>
        <w:gridCol w:w="978"/>
      </w:tblGrid>
      <w:tr w:rsidR="00B96635" w14:paraId="6CA5B58D" w14:textId="4CA1F595" w:rsidTr="00E55EBE">
        <w:trPr>
          <w:trHeight w:val="337"/>
        </w:trPr>
        <w:tc>
          <w:tcPr>
            <w:tcW w:w="9486" w:type="dxa"/>
            <w:gridSpan w:val="5"/>
            <w:shd w:val="clear" w:color="auto" w:fill="E7E6E6" w:themeFill="background2"/>
          </w:tcPr>
          <w:p w14:paraId="7C57315D" w14:textId="7DE86DFF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9. CICLO DE PROGRAMA</w:t>
            </w:r>
          </w:p>
        </w:tc>
      </w:tr>
      <w:tr w:rsidR="0089583D" w14:paraId="2C32D277" w14:textId="380DADA1" w:rsidTr="00B96635">
        <w:trPr>
          <w:trHeight w:val="337"/>
        </w:trPr>
        <w:tc>
          <w:tcPr>
            <w:tcW w:w="5997" w:type="dxa"/>
            <w:gridSpan w:val="2"/>
            <w:vMerge w:val="restart"/>
            <w:shd w:val="clear" w:color="auto" w:fill="auto"/>
            <w:vAlign w:val="center"/>
          </w:tcPr>
          <w:p w14:paraId="00000394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Muestra capacidad para hacer que el Ciclo de Programa, responda a las necesidades e intereses de los protagonistas.</w:t>
            </w:r>
          </w:p>
        </w:tc>
        <w:tc>
          <w:tcPr>
            <w:tcW w:w="3488" w:type="dxa"/>
            <w:gridSpan w:val="3"/>
          </w:tcPr>
          <w:p w14:paraId="7FCAC23D" w14:textId="2A0BEF0F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34C0FCF7" w14:textId="208AACAD" w:rsidTr="00B96635">
        <w:trPr>
          <w:trHeight w:val="337"/>
        </w:trPr>
        <w:tc>
          <w:tcPr>
            <w:tcW w:w="5997" w:type="dxa"/>
            <w:gridSpan w:val="2"/>
            <w:vMerge/>
            <w:shd w:val="clear" w:color="auto" w:fill="auto"/>
            <w:vAlign w:val="center"/>
          </w:tcPr>
          <w:p w14:paraId="00000398" w14:textId="77777777" w:rsidR="0089583D" w:rsidRPr="00B96635" w:rsidRDefault="0089583D" w:rsidP="00B9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000039A" w14:textId="797349B9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Pendiente</w:t>
            </w:r>
          </w:p>
        </w:tc>
        <w:tc>
          <w:tcPr>
            <w:tcW w:w="1256" w:type="dxa"/>
          </w:tcPr>
          <w:p w14:paraId="0000039B" w14:textId="735CB8C0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Trabajando en ello</w:t>
            </w:r>
          </w:p>
        </w:tc>
        <w:tc>
          <w:tcPr>
            <w:tcW w:w="976" w:type="dxa"/>
          </w:tcPr>
          <w:p w14:paraId="030F2EE9" w14:textId="4728841A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Cs w:val="24"/>
              </w:rPr>
              <w:t>Logrado</w:t>
            </w:r>
          </w:p>
        </w:tc>
      </w:tr>
      <w:tr w:rsidR="0089583D" w14:paraId="4DF5E852" w14:textId="21F06A83" w:rsidTr="00B96635">
        <w:trPr>
          <w:trHeight w:val="568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A0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A1" w14:textId="754ADAEE" w:rsidR="0089583D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Defino e</w:t>
            </w:r>
            <w:r w:rsidR="0089583D"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l Ciclo de Programa.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2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3" w14:textId="34B67D06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F58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6DDE737E" w14:textId="0014CEF3" w:rsidTr="00B96635">
        <w:trPr>
          <w:trHeight w:val="526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A4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A5" w14:textId="3D7B8404" w:rsidR="0089583D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Conozco l</w:t>
            </w:r>
            <w:r w:rsidR="0089583D"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as fases o etapas del ciclo de Programa.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6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7" w14:textId="57E7250C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ACC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0A01A396" w14:textId="65C938A1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A8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A9" w14:textId="677694AD" w:rsidR="0089583D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Identifico de dónde surge e</w:t>
            </w:r>
            <w:r w:rsidR="0089583D"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 énfasis del ciclo de Programa.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A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B" w14:textId="59851D5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BC4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5B9DE2E8" w14:textId="3311F0CA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B0" w14:textId="77777777" w:rsidR="0089583D" w:rsidRDefault="0089583D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B1" w14:textId="5C938A06" w:rsidR="0089583D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Comprendo cómo el Ciclo de Programa funciona como una herramienta de planificación.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2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3" w14:textId="62C38698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1EB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14:paraId="5316B3EC" w14:textId="48068AB9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B4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B5" w14:textId="51DA71C5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Explico de qué manera el diseño del Ciclo de Programa es realizado por los protagonistas, desde su planeación, ejecución y evaluación.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6" w14:textId="020F55F5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7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9B1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14:paraId="2901562D" w14:textId="56549703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B8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B9" w14:textId="150AC893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Describo los pasos para montar el Ciclo de Programa en la sección.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A" w14:textId="2161383A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B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485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6635" w14:paraId="3353D656" w14:textId="4F159168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BC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BD" w14:textId="0EEF4DA7" w:rsidR="00B96635" w:rsidRPr="00B96635" w:rsidRDefault="00B96635" w:rsidP="00B9663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color w:val="000000"/>
                <w:sz w:val="24"/>
                <w:szCs w:val="24"/>
              </w:rPr>
              <w:t>Comprendo el rol del adulto en el diseño y ejecución del Ciclo de Programa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E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BF" w14:textId="29B6C099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A60" w14:textId="77777777" w:rsidR="00B96635" w:rsidRP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264E8AF2" w14:textId="2DAF20C1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C8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C9" w14:textId="282A6F60" w:rsidR="0089583D" w:rsidRPr="00B96635" w:rsidRDefault="0089583D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sz w:val="24"/>
                <w:szCs w:val="24"/>
              </w:rPr>
              <w:t>Utilizo la herramienta del Ciclo de Programa como apoyo para el seguimiento al cumplimiento de los objetivos educativos.</w:t>
            </w:r>
            <w:r w:rsidR="00B96635" w:rsidRPr="00B96635">
              <w:rPr>
                <w:rFonts w:asciiTheme="minorHAnsi" w:hAnsiTheme="minorHAnsi"/>
                <w:sz w:val="24"/>
                <w:szCs w:val="24"/>
              </w:rPr>
              <w:t xml:space="preserve"> ¿Cómo?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CA" w14:textId="6307688C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CB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2EC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2E352AA0" w14:textId="32E1F42A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CC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CD" w14:textId="77777777" w:rsidR="0089583D" w:rsidRPr="00B96635" w:rsidRDefault="0089583D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sz w:val="24"/>
                <w:szCs w:val="24"/>
              </w:rPr>
              <w:t>Promuevo que el ciclo de programa de la sección responda a los intereses y necesidades de los Protagonistas del Programa. ¿Cómo?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CE" w14:textId="2E42C131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CF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D3A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48B10541" w14:textId="14E245DE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D0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D1" w14:textId="77777777" w:rsidR="0089583D" w:rsidRPr="00B96635" w:rsidRDefault="0089583D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sz w:val="24"/>
                <w:szCs w:val="24"/>
              </w:rPr>
              <w:t>Genero los espacios para la participación de cada uno de los miembros en la toma de decisiones. Ejemplifique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2" w14:textId="51FA31B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3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72D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4A23733E" w14:textId="3AE325A9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D4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D5" w14:textId="77777777" w:rsidR="0089583D" w:rsidRPr="00B96635" w:rsidRDefault="0089583D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sz w:val="24"/>
                <w:szCs w:val="24"/>
              </w:rPr>
              <w:t>Garantizo que el ciclo de programa sea construido por los miembros de la sección ¿Cómo?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6" w14:textId="06522D2C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7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5D8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89583D" w14:paraId="4D08E930" w14:textId="2B0943F4" w:rsidTr="00B96635">
        <w:trPr>
          <w:trHeight w:val="337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</w:tcPr>
          <w:p w14:paraId="000003D8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D9" w14:textId="77777777" w:rsidR="0089583D" w:rsidRPr="00B96635" w:rsidRDefault="0089583D" w:rsidP="00B9663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96635">
              <w:rPr>
                <w:rFonts w:asciiTheme="minorHAnsi" w:hAnsiTheme="minorHAnsi"/>
                <w:sz w:val="24"/>
                <w:szCs w:val="24"/>
              </w:rPr>
              <w:t>Velo porque el Ciclo de Programa se diseñe, planee, ejecute y evalúe bajo el Método Guía y Scout. ¿Cómo?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A" w14:textId="199BB5D9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B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23B" w14:textId="77777777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00003DC" w14:textId="77777777" w:rsidR="00DE529D" w:rsidRDefault="00DE529D">
      <w:pPr>
        <w:jc w:val="center"/>
      </w:pPr>
    </w:p>
    <w:p w14:paraId="000003DD" w14:textId="77777777" w:rsidR="00DE529D" w:rsidRDefault="00DE529D">
      <w:pPr>
        <w:jc w:val="center"/>
      </w:pPr>
    </w:p>
    <w:p w14:paraId="000003DE" w14:textId="77777777" w:rsidR="00DE529D" w:rsidRDefault="00DE529D">
      <w:pPr>
        <w:jc w:val="center"/>
      </w:pPr>
    </w:p>
    <w:p w14:paraId="000003DF" w14:textId="77777777" w:rsidR="00DE529D" w:rsidRDefault="00DE529D">
      <w:pPr>
        <w:jc w:val="center"/>
      </w:pPr>
    </w:p>
    <w:p w14:paraId="000003E0" w14:textId="77777777" w:rsidR="00DE529D" w:rsidRDefault="00DE529D">
      <w:pPr>
        <w:jc w:val="center"/>
      </w:pPr>
    </w:p>
    <w:p w14:paraId="000003E1" w14:textId="77777777" w:rsidR="00DE529D" w:rsidRDefault="00DE529D">
      <w:pPr>
        <w:jc w:val="center"/>
      </w:pPr>
    </w:p>
    <w:p w14:paraId="000003E2" w14:textId="77777777" w:rsidR="00DE529D" w:rsidRDefault="00DE529D">
      <w:pPr>
        <w:jc w:val="center"/>
      </w:pPr>
    </w:p>
    <w:p w14:paraId="000003E3" w14:textId="77777777" w:rsidR="00DE529D" w:rsidRDefault="00DE529D">
      <w:pPr>
        <w:jc w:val="center"/>
      </w:pPr>
    </w:p>
    <w:p w14:paraId="000003E9" w14:textId="0F66EC26" w:rsidR="00DE529D" w:rsidRDefault="00DE529D">
      <w:pPr>
        <w:jc w:val="center"/>
      </w:pPr>
    </w:p>
    <w:p w14:paraId="7A7E337C" w14:textId="77777777" w:rsidR="00B96635" w:rsidRDefault="00B96635">
      <w:pPr>
        <w:jc w:val="center"/>
      </w:pPr>
    </w:p>
    <w:tbl>
      <w:tblPr>
        <w:tblStyle w:val="7"/>
        <w:tblW w:w="964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66"/>
        <w:gridCol w:w="6361"/>
        <w:gridCol w:w="1134"/>
        <w:gridCol w:w="992"/>
        <w:gridCol w:w="987"/>
      </w:tblGrid>
      <w:tr w:rsidR="0089583D" w14:paraId="69E6C435" w14:textId="48B2E6F0" w:rsidTr="00E55EBE">
        <w:trPr>
          <w:trHeight w:val="300"/>
        </w:trPr>
        <w:tc>
          <w:tcPr>
            <w:tcW w:w="9640" w:type="dxa"/>
            <w:gridSpan w:val="5"/>
            <w:shd w:val="clear" w:color="auto" w:fill="E7E6E6" w:themeFill="background2"/>
          </w:tcPr>
          <w:p w14:paraId="12527043" w14:textId="44A52AC7" w:rsidR="0089583D" w:rsidRDefault="008A6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br w:type="page"/>
            </w:r>
            <w:r w:rsidR="0089583D" w:rsidRPr="00E55EBE">
              <w:rPr>
                <w:b/>
                <w:color w:val="000000"/>
                <w:sz w:val="36"/>
                <w:szCs w:val="36"/>
                <w:shd w:val="clear" w:color="auto" w:fill="E7E6E6" w:themeFill="background2"/>
              </w:rPr>
              <w:t>10. ANIMACIÓN DE LA SECCIÓN</w:t>
            </w:r>
          </w:p>
        </w:tc>
      </w:tr>
      <w:tr w:rsidR="0089583D" w14:paraId="55020310" w14:textId="7FA98377" w:rsidTr="00B96635">
        <w:trPr>
          <w:trHeight w:val="300"/>
        </w:trPr>
        <w:tc>
          <w:tcPr>
            <w:tcW w:w="6527" w:type="dxa"/>
            <w:gridSpan w:val="2"/>
            <w:vMerge w:val="restart"/>
            <w:shd w:val="clear" w:color="auto" w:fill="auto"/>
            <w:vAlign w:val="center"/>
          </w:tcPr>
          <w:p w14:paraId="000003EE" w14:textId="77777777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Muestra habilidad para desarrollar técnicas de animación a la sección.</w:t>
            </w:r>
          </w:p>
        </w:tc>
        <w:tc>
          <w:tcPr>
            <w:tcW w:w="3113" w:type="dxa"/>
            <w:gridSpan w:val="3"/>
          </w:tcPr>
          <w:p w14:paraId="25257739" w14:textId="21D6617E" w:rsidR="0089583D" w:rsidRDefault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493C6689" w14:textId="295B9D73" w:rsidTr="00B96635">
        <w:trPr>
          <w:trHeight w:val="300"/>
        </w:trPr>
        <w:tc>
          <w:tcPr>
            <w:tcW w:w="6527" w:type="dxa"/>
            <w:gridSpan w:val="2"/>
            <w:vMerge/>
            <w:shd w:val="clear" w:color="auto" w:fill="auto"/>
            <w:vAlign w:val="center"/>
          </w:tcPr>
          <w:p w14:paraId="000003F2" w14:textId="77777777" w:rsidR="0089583D" w:rsidRDefault="0089583D" w:rsidP="0089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003F4" w14:textId="6205AFA0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B96635">
              <w:rPr>
                <w:rFonts w:ascii="Arial Narrow" w:hAnsi="Arial Narrow" w:cs="Arial"/>
                <w:color w:val="000000"/>
                <w:sz w:val="20"/>
                <w:szCs w:val="21"/>
              </w:rPr>
              <w:t>Pendiente</w:t>
            </w:r>
          </w:p>
        </w:tc>
        <w:tc>
          <w:tcPr>
            <w:tcW w:w="992" w:type="dxa"/>
          </w:tcPr>
          <w:p w14:paraId="000003F5" w14:textId="2CCC7285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B96635">
              <w:rPr>
                <w:rFonts w:ascii="Arial Narrow" w:hAnsi="Arial Narrow" w:cs="Arial"/>
                <w:color w:val="000000"/>
                <w:sz w:val="20"/>
                <w:szCs w:val="21"/>
              </w:rPr>
              <w:t>Trabajando en ello</w:t>
            </w:r>
          </w:p>
        </w:tc>
        <w:tc>
          <w:tcPr>
            <w:tcW w:w="987" w:type="dxa"/>
          </w:tcPr>
          <w:p w14:paraId="3AB41327" w14:textId="3A521A7B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B96635">
              <w:rPr>
                <w:rFonts w:ascii="Arial Narrow" w:hAnsi="Arial Narrow" w:cs="Arial"/>
                <w:color w:val="000000"/>
                <w:sz w:val="20"/>
                <w:szCs w:val="21"/>
              </w:rPr>
              <w:t>Logrado</w:t>
            </w:r>
          </w:p>
        </w:tc>
      </w:tr>
      <w:tr w:rsidR="00B96635" w14:paraId="1E1691D1" w14:textId="5F3B55A9" w:rsidTr="004915F9">
        <w:trPr>
          <w:trHeight w:val="484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3FA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FB" w14:textId="3C583D85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el objetivo de la animación en la sección.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FC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FD" w14:textId="059BF68A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850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62E4CFD9" w14:textId="24E13877" w:rsidTr="004915F9">
        <w:trPr>
          <w:trHeight w:val="434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3FE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3FF" w14:textId="17EC33F4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Defino la curva de interés.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0" w14:textId="4B4DC228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7EF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7F069843" w14:textId="04178057" w:rsidTr="00B96635">
        <w:trPr>
          <w:trHeight w:val="300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02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03" w14:textId="7F46D61B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el uso de las técnicas de animación como un insumo importante para vivir el Programa Educativo.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4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5" w14:textId="011E50F3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E78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5F114F73" w14:textId="168D840E" w:rsidTr="00B96635">
        <w:trPr>
          <w:trHeight w:val="300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0A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0B" w14:textId="06CADE69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Entiendo la relación entre la curva de interés y la animación de la sección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C" w14:textId="03143AA5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D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D73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3621C58C" w14:textId="4F498FBD" w:rsidTr="00B96635">
        <w:trPr>
          <w:trHeight w:val="300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0E" w14:textId="77777777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0F" w14:textId="5CEEB43C" w:rsidR="00B96635" w:rsidRDefault="00B96635" w:rsidP="00B966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como las técnicas de animación son un estímulo para el desarrollo de destrezas en los protagonistas.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0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1" w14:textId="3A1A808B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32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6212C169" w14:textId="49EFEE3A" w:rsidTr="00B96635">
        <w:trPr>
          <w:trHeight w:val="300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16" w14:textId="77777777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17" w14:textId="279FE67B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las habilidades para desarrollar y motivo el desarrollo de técnicas de animación en la sección.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8" w14:textId="25C2271B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9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107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0492BE60" w14:textId="643557BB" w:rsidTr="00B96635">
        <w:trPr>
          <w:trHeight w:val="300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1A" w14:textId="77777777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1B" w14:textId="3C7F9B11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Aplico técnicas de animación en la sección, como una herramienta importante en la vivencia del Programa Educativo.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C" w14:textId="2462F06E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1D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7FE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96635" w14:paraId="0C9E2B91" w14:textId="069ADD2B" w:rsidTr="00B96635">
        <w:trPr>
          <w:trHeight w:val="534"/>
        </w:trPr>
        <w:tc>
          <w:tcPr>
            <w:tcW w:w="166" w:type="dxa"/>
            <w:tcBorders>
              <w:right w:val="single" w:sz="4" w:space="0" w:color="auto"/>
            </w:tcBorders>
            <w:shd w:val="clear" w:color="auto" w:fill="auto"/>
          </w:tcPr>
          <w:p w14:paraId="0000041E" w14:textId="77777777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1F" w14:textId="5830E0F9" w:rsidR="00B96635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al menos 5 técnicas de animación.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20" w14:textId="02AE799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2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1B1" w14:textId="77777777" w:rsidR="00B96635" w:rsidRDefault="00B96635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6"/>
        <w:tblpPr w:leftFromText="141" w:rightFromText="141" w:vertAnchor="text" w:horzAnchor="margin" w:tblpXSpec="center" w:tblpY="379"/>
        <w:tblW w:w="95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6219"/>
        <w:gridCol w:w="1134"/>
        <w:gridCol w:w="1168"/>
        <w:gridCol w:w="841"/>
      </w:tblGrid>
      <w:tr w:rsidR="0089583D" w14:paraId="780D2F6F" w14:textId="77777777" w:rsidTr="00E55EBE">
        <w:trPr>
          <w:trHeight w:val="542"/>
        </w:trPr>
        <w:tc>
          <w:tcPr>
            <w:tcW w:w="9522" w:type="dxa"/>
            <w:gridSpan w:val="5"/>
            <w:shd w:val="clear" w:color="auto" w:fill="E7E6E6" w:themeFill="background2"/>
          </w:tcPr>
          <w:p w14:paraId="0466D52F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11. ROL DEL DIRIGENTE</w:t>
            </w:r>
          </w:p>
        </w:tc>
      </w:tr>
      <w:tr w:rsidR="0089583D" w14:paraId="47842C15" w14:textId="77777777" w:rsidTr="00B96635">
        <w:trPr>
          <w:trHeight w:val="542"/>
        </w:trPr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14:paraId="2CE19A7B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Evidencia ser un adulto con compromiso y promotor del liderazgo de los protagonistas.</w:t>
            </w:r>
          </w:p>
        </w:tc>
        <w:tc>
          <w:tcPr>
            <w:tcW w:w="3143" w:type="dxa"/>
            <w:gridSpan w:val="3"/>
          </w:tcPr>
          <w:p w14:paraId="65F01C8D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2F07618D" w14:textId="77777777" w:rsidTr="00AC485F">
        <w:trPr>
          <w:trHeight w:val="542"/>
        </w:trPr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349BF9D2" w14:textId="77777777" w:rsidR="0089583D" w:rsidRDefault="0089583D" w:rsidP="0089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BBF1C" w14:textId="77777777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0"/>
                <w:szCs w:val="21"/>
              </w:rPr>
              <w:t>Pendiente</w:t>
            </w:r>
          </w:p>
        </w:tc>
        <w:tc>
          <w:tcPr>
            <w:tcW w:w="1168" w:type="dxa"/>
          </w:tcPr>
          <w:p w14:paraId="496F7C7F" w14:textId="77777777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0"/>
                <w:szCs w:val="21"/>
              </w:rPr>
              <w:t>Trabajando en ello</w:t>
            </w:r>
          </w:p>
        </w:tc>
        <w:tc>
          <w:tcPr>
            <w:tcW w:w="841" w:type="dxa"/>
          </w:tcPr>
          <w:p w14:paraId="5508007B" w14:textId="77777777" w:rsidR="0089583D" w:rsidRPr="00B96635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0"/>
                <w:szCs w:val="21"/>
              </w:rPr>
              <w:t>Logrado</w:t>
            </w:r>
          </w:p>
        </w:tc>
      </w:tr>
      <w:tr w:rsidR="0089583D" w14:paraId="5C1AB770" w14:textId="77777777" w:rsidTr="00AC485F">
        <w:trPr>
          <w:trHeight w:val="54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F055BDA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78AF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Vigilo y promuevo la seguridad física y emocional de los miembros de la sección. ¿Cómo?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E25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2D8" w14:textId="538083FF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DC5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3CA46671" w14:textId="77777777" w:rsidTr="00AC485F">
        <w:trPr>
          <w:trHeight w:val="54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7FC185C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3EA3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Promuevo el desarrollo de liderazgo de los miembros de la sección. Ejemplifique cómo.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C6A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93F" w14:textId="0454A754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E73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41F655C1" w14:textId="77777777" w:rsidTr="00AC485F">
        <w:trPr>
          <w:trHeight w:val="542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9FACFC6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A6C8" w14:textId="77777777" w:rsidR="0089583D" w:rsidRDefault="0089583D" w:rsidP="0089583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Genero una relación de confianza y respeto con los protagonistas del programa educativo. ¿Cómo lo valida con ellos?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E47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AF1" w14:textId="3EA40540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E86" w14:textId="77777777" w:rsidR="0089583D" w:rsidRDefault="0089583D" w:rsidP="0089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422" w14:textId="77777777" w:rsidR="00DE529D" w:rsidRDefault="00DE529D">
      <w:pPr>
        <w:jc w:val="center"/>
      </w:pPr>
    </w:p>
    <w:p w14:paraId="3E381E2F" w14:textId="45E5431D" w:rsidR="008A620B" w:rsidRDefault="008A620B"/>
    <w:p w14:paraId="00000490" w14:textId="77777777" w:rsidR="00DE529D" w:rsidRDefault="00DE529D">
      <w:pPr>
        <w:jc w:val="center"/>
      </w:pPr>
    </w:p>
    <w:p w14:paraId="00000491" w14:textId="77777777" w:rsidR="00DE529D" w:rsidRDefault="00DE529D">
      <w:pPr>
        <w:jc w:val="center"/>
      </w:pPr>
    </w:p>
    <w:p w14:paraId="00000492" w14:textId="77777777" w:rsidR="00DE529D" w:rsidRDefault="00DE529D">
      <w:pPr>
        <w:jc w:val="center"/>
      </w:pPr>
    </w:p>
    <w:p w14:paraId="00000493" w14:textId="77777777" w:rsidR="00DE529D" w:rsidRDefault="00DE529D">
      <w:pPr>
        <w:jc w:val="center"/>
      </w:pPr>
    </w:p>
    <w:p w14:paraId="00000494" w14:textId="77777777" w:rsidR="00DE529D" w:rsidRDefault="00DE529D">
      <w:pPr>
        <w:jc w:val="center"/>
      </w:pPr>
    </w:p>
    <w:tbl>
      <w:tblPr>
        <w:tblStyle w:val="5"/>
        <w:tblpPr w:leftFromText="141" w:rightFromText="141" w:horzAnchor="margin" w:tblpY="96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5389"/>
        <w:gridCol w:w="1109"/>
        <w:gridCol w:w="1275"/>
        <w:gridCol w:w="1418"/>
      </w:tblGrid>
      <w:tr w:rsidR="0089583D" w14:paraId="1D9B9A7B" w14:textId="48D37C57" w:rsidTr="00E55EBE">
        <w:trPr>
          <w:trHeight w:val="455"/>
        </w:trPr>
        <w:tc>
          <w:tcPr>
            <w:tcW w:w="9351" w:type="dxa"/>
            <w:gridSpan w:val="5"/>
            <w:shd w:val="clear" w:color="auto" w:fill="E7E6E6" w:themeFill="background2"/>
          </w:tcPr>
          <w:p w14:paraId="7455FC41" w14:textId="39B09A72" w:rsidR="0089583D" w:rsidRDefault="008A620B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br w:type="page"/>
            </w:r>
            <w:r w:rsidR="0089583D">
              <w:rPr>
                <w:b/>
                <w:color w:val="000000"/>
                <w:sz w:val="36"/>
                <w:szCs w:val="36"/>
              </w:rPr>
              <w:t>12. INSTITUCIONALIDAD</w:t>
            </w:r>
          </w:p>
        </w:tc>
      </w:tr>
      <w:tr w:rsidR="0089583D" w14:paraId="758219DA" w14:textId="21BB43F9" w:rsidTr="00B96635">
        <w:trPr>
          <w:trHeight w:val="455"/>
        </w:trPr>
        <w:tc>
          <w:tcPr>
            <w:tcW w:w="5549" w:type="dxa"/>
            <w:gridSpan w:val="2"/>
            <w:vMerge w:val="restart"/>
            <w:shd w:val="clear" w:color="auto" w:fill="auto"/>
            <w:vAlign w:val="center"/>
          </w:tcPr>
          <w:p w14:paraId="00000499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Demuestra habilidad para apoyar la línea institucional desde su rol.</w:t>
            </w:r>
          </w:p>
        </w:tc>
        <w:tc>
          <w:tcPr>
            <w:tcW w:w="3802" w:type="dxa"/>
            <w:gridSpan w:val="3"/>
          </w:tcPr>
          <w:p w14:paraId="282B72C3" w14:textId="1B42C1E3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89583D" w14:paraId="1B26B0BD" w14:textId="25DE6B5F" w:rsidTr="00B96635">
        <w:trPr>
          <w:trHeight w:val="455"/>
        </w:trPr>
        <w:tc>
          <w:tcPr>
            <w:tcW w:w="5549" w:type="dxa"/>
            <w:gridSpan w:val="2"/>
            <w:vMerge/>
            <w:shd w:val="clear" w:color="auto" w:fill="auto"/>
            <w:vAlign w:val="center"/>
          </w:tcPr>
          <w:p w14:paraId="0000049D" w14:textId="77777777" w:rsidR="0089583D" w:rsidRDefault="0089583D" w:rsidP="00B9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000049F" w14:textId="4E84933C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1"/>
                <w:szCs w:val="21"/>
              </w:rPr>
              <w:t>Pendiente</w:t>
            </w:r>
          </w:p>
        </w:tc>
        <w:tc>
          <w:tcPr>
            <w:tcW w:w="1275" w:type="dxa"/>
          </w:tcPr>
          <w:p w14:paraId="000004A0" w14:textId="62E4CD29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1"/>
                <w:szCs w:val="21"/>
              </w:rPr>
              <w:t>Trabajando en ello</w:t>
            </w:r>
          </w:p>
        </w:tc>
        <w:tc>
          <w:tcPr>
            <w:tcW w:w="1418" w:type="dxa"/>
          </w:tcPr>
          <w:p w14:paraId="60C9EEC1" w14:textId="7E9F98D9" w:rsidR="0089583D" w:rsidRPr="00B96635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24"/>
              </w:rPr>
            </w:pPr>
            <w:r w:rsidRPr="00B96635">
              <w:rPr>
                <w:rFonts w:asciiTheme="minorHAnsi" w:hAnsiTheme="minorHAnsi" w:cs="Arial"/>
                <w:color w:val="000000"/>
                <w:sz w:val="21"/>
                <w:szCs w:val="21"/>
              </w:rPr>
              <w:t>Logrado</w:t>
            </w:r>
          </w:p>
        </w:tc>
      </w:tr>
      <w:tr w:rsidR="0089583D" w14:paraId="266A2BA7" w14:textId="50BFC484" w:rsidTr="002479D4">
        <w:trPr>
          <w:trHeight w:val="820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4D9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DA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cual es mi aporte en el cumplimiento de la Misión y Visión Institucional. Ejemplifique.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DB" w14:textId="356A49E2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DC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AB3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52196AAD" w14:textId="02873190" w:rsidTr="002479D4">
        <w:trPr>
          <w:trHeight w:val="905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4DD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DE" w14:textId="03B71AFC" w:rsidR="0089583D" w:rsidRDefault="00B96635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las políticas con las que cuenta la organización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DF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E0" w14:textId="49A13094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072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9583D" w14:paraId="341E53DA" w14:textId="66D4A28E" w:rsidTr="002479D4">
        <w:trPr>
          <w:trHeight w:val="455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000004E1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4E2" w14:textId="77777777" w:rsidR="0089583D" w:rsidRDefault="0089583D" w:rsidP="00B9663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cual es la realidad nacional y el aporte que hace el Movimiento en la Educación No Formal.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E3" w14:textId="47D17090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E4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AD3" w14:textId="77777777" w:rsidR="0089583D" w:rsidRDefault="0089583D" w:rsidP="00B9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4E5" w14:textId="77777777" w:rsidR="00DE529D" w:rsidRDefault="00DE529D">
      <w:pPr>
        <w:jc w:val="center"/>
      </w:pPr>
    </w:p>
    <w:p w14:paraId="000004E6" w14:textId="77777777" w:rsidR="00DE529D" w:rsidRDefault="00DE529D">
      <w:pPr>
        <w:jc w:val="center"/>
      </w:pPr>
    </w:p>
    <w:p w14:paraId="000004E7" w14:textId="77777777" w:rsidR="00DE529D" w:rsidRDefault="00DE529D"/>
    <w:p w14:paraId="000004E8" w14:textId="77777777" w:rsidR="00DE529D" w:rsidRDefault="00DE529D"/>
    <w:p w14:paraId="000004E9" w14:textId="77777777" w:rsidR="00DE529D" w:rsidRDefault="00DE529D"/>
    <w:p w14:paraId="000004EA" w14:textId="77777777" w:rsidR="00DE529D" w:rsidRDefault="00DE529D"/>
    <w:p w14:paraId="000004EB" w14:textId="77777777" w:rsidR="00DE529D" w:rsidRDefault="00DE529D"/>
    <w:p w14:paraId="000004EC" w14:textId="77777777" w:rsidR="00DE529D" w:rsidRDefault="00DE529D"/>
    <w:p w14:paraId="000004ED" w14:textId="77777777" w:rsidR="00DE529D" w:rsidRDefault="00DE529D"/>
    <w:p w14:paraId="000004EE" w14:textId="77777777" w:rsidR="00DE529D" w:rsidRDefault="00DE529D"/>
    <w:p w14:paraId="2535BCF8" w14:textId="2AC25AE7" w:rsidR="00B96635" w:rsidRPr="00E63CB4" w:rsidRDefault="008A620B" w:rsidP="00E63CB4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br w:type="page"/>
      </w:r>
    </w:p>
    <w:p w14:paraId="390359EE" w14:textId="77777777" w:rsidR="00E55EBE" w:rsidRDefault="00E55EBE" w:rsidP="00B96635">
      <w:pPr>
        <w:spacing w:after="0"/>
        <w:rPr>
          <w:rFonts w:ascii="Cambria" w:hAnsi="Cambria"/>
          <w:b/>
          <w:sz w:val="24"/>
          <w:szCs w:val="32"/>
        </w:rPr>
      </w:pPr>
    </w:p>
    <w:p w14:paraId="2040DD02" w14:textId="612A90D6" w:rsidR="00B96635" w:rsidRPr="00E55EBE" w:rsidRDefault="00B96635" w:rsidP="00B96635">
      <w:pPr>
        <w:spacing w:after="0"/>
        <w:rPr>
          <w:rFonts w:ascii="Cambria" w:hAnsi="Cambria"/>
          <w:b/>
          <w:sz w:val="24"/>
          <w:szCs w:val="32"/>
        </w:rPr>
      </w:pPr>
      <w:r w:rsidRPr="00E55EBE">
        <w:rPr>
          <w:rFonts w:ascii="Cambria" w:hAnsi="Cambria"/>
          <w:b/>
          <w:sz w:val="24"/>
          <w:szCs w:val="32"/>
        </w:rPr>
        <w:t>PARTE II: IDENTIFICO LAS NECESIDADES DE FORMACIÓN</w:t>
      </w:r>
    </w:p>
    <w:p w14:paraId="736B4E4B" w14:textId="77777777" w:rsidR="00B96635" w:rsidRPr="0008622E" w:rsidRDefault="00B96635" w:rsidP="00B96635">
      <w:pPr>
        <w:spacing w:after="0"/>
        <w:jc w:val="both"/>
        <w:rPr>
          <w:rFonts w:ascii="Cambria" w:hAnsi="Cambria"/>
          <w:bCs/>
          <w:sz w:val="8"/>
        </w:rPr>
      </w:pPr>
      <w:bookmarkStart w:id="2" w:name="_Hlk2231725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3CB4" w14:paraId="08D8D88D" w14:textId="77777777" w:rsidTr="00E63CB4">
        <w:trPr>
          <w:trHeight w:val="799"/>
        </w:trPr>
        <w:tc>
          <w:tcPr>
            <w:tcW w:w="8828" w:type="dxa"/>
          </w:tcPr>
          <w:bookmarkEnd w:id="2"/>
          <w:p w14:paraId="44A0ED40" w14:textId="77777777" w:rsidR="00E63CB4" w:rsidRDefault="00E63CB4" w:rsidP="00E63CB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REFORZAR: Si en alguno de los indicadores (preguntas) colocó “</w:t>
            </w:r>
            <w:r w:rsidRPr="00E63CB4">
              <w:rPr>
                <w:rFonts w:asciiTheme="minorHAnsi" w:hAnsiTheme="minorHAnsi" w:cstheme="minorHAnsi"/>
                <w:b/>
              </w:rPr>
              <w:t>pendiente</w:t>
            </w:r>
            <w:r>
              <w:rPr>
                <w:rFonts w:asciiTheme="minorHAnsi" w:hAnsiTheme="minorHAnsi" w:cstheme="minorHAnsi"/>
              </w:rPr>
              <w:t>” o “</w:t>
            </w:r>
            <w:r w:rsidRPr="00E63CB4">
              <w:rPr>
                <w:rFonts w:asciiTheme="minorHAnsi" w:hAnsiTheme="minorHAnsi" w:cstheme="minorHAnsi"/>
                <w:b/>
              </w:rPr>
              <w:t>trabajando en ello</w:t>
            </w:r>
            <w:r>
              <w:rPr>
                <w:rFonts w:asciiTheme="minorHAnsi" w:hAnsiTheme="minorHAnsi" w:cstheme="minorHAnsi"/>
              </w:rPr>
              <w:t>” (así sea un indicador (pregunta))</w:t>
            </w:r>
          </w:p>
          <w:p w14:paraId="6C300265" w14:textId="05AD479B" w:rsidR="00E63CB4" w:rsidRPr="00E63CB4" w:rsidRDefault="00E63CB4" w:rsidP="00B96635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E58CA">
              <w:rPr>
                <w:rFonts w:asciiTheme="minorHAnsi" w:hAnsiTheme="minorHAnsi" w:cstheme="minorHAnsi"/>
              </w:rPr>
              <w:t xml:space="preserve">LOGRADO: Si en cada uno de los indicadores (preguntas) colocó </w:t>
            </w:r>
            <w:r w:rsidRPr="00E63CB4">
              <w:rPr>
                <w:rFonts w:asciiTheme="minorHAnsi" w:hAnsiTheme="minorHAnsi" w:cstheme="minorHAnsi"/>
                <w:b/>
              </w:rPr>
              <w:t>logrado.</w:t>
            </w:r>
          </w:p>
        </w:tc>
      </w:tr>
    </w:tbl>
    <w:p w14:paraId="5404B1E2" w14:textId="77777777" w:rsidR="00E63CB4" w:rsidRPr="0008622E" w:rsidRDefault="00E63CB4" w:rsidP="00B96635">
      <w:pPr>
        <w:rPr>
          <w:rFonts w:asciiTheme="minorHAnsi" w:hAnsiTheme="minorHAnsi" w:cstheme="minorHAnsi"/>
          <w:sz w:val="4"/>
        </w:rPr>
      </w:pPr>
    </w:p>
    <w:p w14:paraId="38E6AE23" w14:textId="165F0743" w:rsidR="00E63CB4" w:rsidRPr="0008622E" w:rsidRDefault="00E63CB4" w:rsidP="0008622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</w:rPr>
      </w:pPr>
      <w:r w:rsidRPr="0008622E">
        <w:rPr>
          <w:rFonts w:asciiTheme="minorHAnsi" w:hAnsiTheme="minorHAnsi" w:cstheme="minorHAnsi"/>
        </w:rPr>
        <w:t xml:space="preserve">A continuación al lado de cada tema, escriba las palabras </w:t>
      </w:r>
      <w:r w:rsidRPr="0008622E">
        <w:rPr>
          <w:rFonts w:asciiTheme="minorHAnsi" w:hAnsiTheme="minorHAnsi" w:cstheme="minorHAnsi"/>
          <w:b/>
          <w:u w:val="single"/>
        </w:rPr>
        <w:t xml:space="preserve">reforzar </w:t>
      </w:r>
      <w:r w:rsidRPr="0008622E">
        <w:rPr>
          <w:rFonts w:asciiTheme="minorHAnsi" w:hAnsiTheme="minorHAnsi" w:cstheme="minorHAnsi"/>
        </w:rPr>
        <w:t xml:space="preserve">o </w:t>
      </w:r>
      <w:r w:rsidRPr="0008622E">
        <w:rPr>
          <w:rFonts w:asciiTheme="minorHAnsi" w:hAnsiTheme="minorHAnsi" w:cstheme="minorHAnsi"/>
          <w:b/>
          <w:u w:val="single"/>
        </w:rPr>
        <w:t>logrado</w:t>
      </w:r>
      <w:r w:rsidRPr="0008622E">
        <w:rPr>
          <w:rFonts w:asciiTheme="minorHAnsi" w:hAnsiTheme="minorHAnsi" w:cstheme="minorHAnsi"/>
        </w:rPr>
        <w:t xml:space="preserve"> de acuerdo a los cuadros anteriores.</w:t>
      </w: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4114"/>
        <w:gridCol w:w="5028"/>
      </w:tblGrid>
      <w:tr w:rsidR="009F30A5" w14:paraId="20D28EAB" w14:textId="77777777" w:rsidTr="001F47FF">
        <w:trPr>
          <w:trHeight w:val="153"/>
        </w:trPr>
        <w:tc>
          <w:tcPr>
            <w:tcW w:w="4114" w:type="dxa"/>
            <w:shd w:val="clear" w:color="auto" w:fill="002060"/>
          </w:tcPr>
          <w:p w14:paraId="2B776AB9" w14:textId="77777777" w:rsidR="009F30A5" w:rsidRPr="002479D4" w:rsidRDefault="009F30A5" w:rsidP="009F3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479D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Competencias Técnicas</w:t>
            </w:r>
          </w:p>
          <w:p w14:paraId="331C1BEB" w14:textId="562F1FAD" w:rsidR="009F30A5" w:rsidRPr="002479D4" w:rsidRDefault="009F30A5" w:rsidP="009F3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479D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(Temas)</w:t>
            </w:r>
          </w:p>
        </w:tc>
        <w:tc>
          <w:tcPr>
            <w:tcW w:w="5028" w:type="dxa"/>
            <w:shd w:val="clear" w:color="auto" w:fill="002060"/>
          </w:tcPr>
          <w:p w14:paraId="02164CC5" w14:textId="77777777" w:rsidR="00B96635" w:rsidRPr="002479D4" w:rsidRDefault="00B96635" w:rsidP="00B9663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479D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Escriba según corresponda por cada tema</w:t>
            </w:r>
          </w:p>
          <w:p w14:paraId="086D4957" w14:textId="2C8BC47C" w:rsidR="009F30A5" w:rsidRPr="002479D4" w:rsidRDefault="00B96635" w:rsidP="00B9663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479D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REFORZAR- LOGRADO</w:t>
            </w:r>
          </w:p>
        </w:tc>
      </w:tr>
      <w:tr w:rsidR="009F30A5" w:rsidRPr="009F30A5" w14:paraId="67F4DFCA" w14:textId="63A33617" w:rsidTr="00E55EBE">
        <w:trPr>
          <w:trHeight w:val="315"/>
        </w:trPr>
        <w:tc>
          <w:tcPr>
            <w:tcW w:w="4114" w:type="dxa"/>
            <w:noWrap/>
            <w:vAlign w:val="center"/>
          </w:tcPr>
          <w:p w14:paraId="46F60A45" w14:textId="72B832BA" w:rsidR="009F30A5" w:rsidRPr="00E55EBE" w:rsidRDefault="009F30A5" w:rsidP="009F30A5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1. Valores Guías y Scout</w:t>
            </w:r>
          </w:p>
        </w:tc>
        <w:tc>
          <w:tcPr>
            <w:tcW w:w="5028" w:type="dxa"/>
          </w:tcPr>
          <w:p w14:paraId="075F05FF" w14:textId="48D81323" w:rsidR="009F30A5" w:rsidRPr="009F30A5" w:rsidRDefault="009F30A5" w:rsidP="009F30A5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9F30A5" w:rsidRPr="009F30A5" w14:paraId="2F2A923A" w14:textId="6375C1DB" w:rsidTr="00E55EBE">
        <w:trPr>
          <w:trHeight w:val="320"/>
        </w:trPr>
        <w:tc>
          <w:tcPr>
            <w:tcW w:w="4114" w:type="dxa"/>
            <w:vAlign w:val="center"/>
          </w:tcPr>
          <w:p w14:paraId="383A49B6" w14:textId="1F7F04C1" w:rsidR="009F30A5" w:rsidRPr="00E55EBE" w:rsidRDefault="009F30A5" w:rsidP="009F30A5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2. Orígenes del Movimiento</w:t>
            </w:r>
          </w:p>
        </w:tc>
        <w:tc>
          <w:tcPr>
            <w:tcW w:w="5028" w:type="dxa"/>
          </w:tcPr>
          <w:p w14:paraId="379ACD92" w14:textId="246302DA" w:rsidR="009F30A5" w:rsidRPr="009F30A5" w:rsidRDefault="009F30A5" w:rsidP="009F30A5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9F30A5" w:rsidRPr="009F30A5" w14:paraId="05208993" w14:textId="48CD19CE" w:rsidTr="00E55EBE">
        <w:trPr>
          <w:trHeight w:val="324"/>
        </w:trPr>
        <w:tc>
          <w:tcPr>
            <w:tcW w:w="4114" w:type="dxa"/>
            <w:vAlign w:val="center"/>
          </w:tcPr>
          <w:p w14:paraId="0F387D03" w14:textId="72A68903" w:rsidR="009F30A5" w:rsidRPr="00E55EBE" w:rsidRDefault="009F30A5" w:rsidP="009F30A5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 xml:space="preserve">3. </w:t>
            </w:r>
            <w:r w:rsidR="00E63CB4" w:rsidRPr="00E55EBE">
              <w:rPr>
                <w:sz w:val="21"/>
              </w:rPr>
              <w:t>Protagonistas de Programa</w:t>
            </w:r>
          </w:p>
        </w:tc>
        <w:tc>
          <w:tcPr>
            <w:tcW w:w="5028" w:type="dxa"/>
          </w:tcPr>
          <w:p w14:paraId="7F63BD69" w14:textId="05713692" w:rsidR="009F30A5" w:rsidRPr="009F30A5" w:rsidRDefault="009F30A5" w:rsidP="009F30A5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62913B77" w14:textId="30667396" w:rsidTr="00E55EBE">
        <w:trPr>
          <w:trHeight w:val="318"/>
        </w:trPr>
        <w:tc>
          <w:tcPr>
            <w:tcW w:w="4114" w:type="dxa"/>
            <w:vAlign w:val="center"/>
          </w:tcPr>
          <w:p w14:paraId="4C4A89B1" w14:textId="2716B0AA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4.  Método Guía y Scout</w:t>
            </w:r>
          </w:p>
        </w:tc>
        <w:tc>
          <w:tcPr>
            <w:tcW w:w="5028" w:type="dxa"/>
          </w:tcPr>
          <w:p w14:paraId="656D0081" w14:textId="63473C8E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2A098D8F" w14:textId="21B94BDA" w:rsidTr="00E55EBE">
        <w:trPr>
          <w:trHeight w:val="323"/>
        </w:trPr>
        <w:tc>
          <w:tcPr>
            <w:tcW w:w="4114" w:type="dxa"/>
            <w:vAlign w:val="center"/>
          </w:tcPr>
          <w:p w14:paraId="78A34135" w14:textId="2C841EE2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5.  Marco Simbolico.</w:t>
            </w:r>
          </w:p>
        </w:tc>
        <w:tc>
          <w:tcPr>
            <w:tcW w:w="5028" w:type="dxa"/>
          </w:tcPr>
          <w:p w14:paraId="5C9FAEC1" w14:textId="3EEAF24C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4C82B0EB" w14:textId="750003AB" w:rsidTr="00E55EBE">
        <w:trPr>
          <w:trHeight w:val="327"/>
        </w:trPr>
        <w:tc>
          <w:tcPr>
            <w:tcW w:w="4114" w:type="dxa"/>
            <w:vAlign w:val="center"/>
          </w:tcPr>
          <w:p w14:paraId="4B8871CD" w14:textId="63A1959F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6. Estructura y Administración</w:t>
            </w:r>
          </w:p>
        </w:tc>
        <w:tc>
          <w:tcPr>
            <w:tcW w:w="5028" w:type="dxa"/>
          </w:tcPr>
          <w:p w14:paraId="1C99A3FF" w14:textId="565E17DD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7F54E6FD" w14:textId="4D351E44" w:rsidTr="00E55EBE">
        <w:trPr>
          <w:trHeight w:val="321"/>
        </w:trPr>
        <w:tc>
          <w:tcPr>
            <w:tcW w:w="4114" w:type="dxa"/>
            <w:vAlign w:val="center"/>
          </w:tcPr>
          <w:p w14:paraId="4CCA1358" w14:textId="48F5E694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7. Actividades Educativas</w:t>
            </w:r>
          </w:p>
        </w:tc>
        <w:tc>
          <w:tcPr>
            <w:tcW w:w="5028" w:type="dxa"/>
          </w:tcPr>
          <w:p w14:paraId="09D6EC20" w14:textId="72C65359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4CB742CC" w14:textId="152D3DCD" w:rsidTr="00E55EBE">
        <w:trPr>
          <w:trHeight w:val="315"/>
        </w:trPr>
        <w:tc>
          <w:tcPr>
            <w:tcW w:w="4114" w:type="dxa"/>
            <w:vAlign w:val="center"/>
          </w:tcPr>
          <w:p w14:paraId="772E77CF" w14:textId="1C9B923C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8.  Progresión Personal</w:t>
            </w:r>
          </w:p>
        </w:tc>
        <w:tc>
          <w:tcPr>
            <w:tcW w:w="5028" w:type="dxa"/>
          </w:tcPr>
          <w:p w14:paraId="03A8A177" w14:textId="3D7863E9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34EB451E" w14:textId="77470A59" w:rsidTr="00E55EBE">
        <w:trPr>
          <w:trHeight w:val="339"/>
        </w:trPr>
        <w:tc>
          <w:tcPr>
            <w:tcW w:w="4114" w:type="dxa"/>
            <w:vAlign w:val="center"/>
          </w:tcPr>
          <w:p w14:paraId="2D8A7D07" w14:textId="1745D2CE" w:rsidR="00B02B4E" w:rsidRPr="00E55EBE" w:rsidRDefault="00B02B4E" w:rsidP="00B02B4E">
            <w:pPr>
              <w:rPr>
                <w:rFonts w:asciiTheme="minorHAnsi" w:eastAsia="Times New Roman" w:hAnsiTheme="minorHAnsi" w:cstheme="majorHAnsi"/>
                <w:sz w:val="21"/>
                <w:szCs w:val="24"/>
                <w:lang w:eastAsia="es-ES_tradnl"/>
              </w:rPr>
            </w:pPr>
            <w:r w:rsidRPr="00E55EBE">
              <w:rPr>
                <w:sz w:val="21"/>
              </w:rPr>
              <w:t>9.  Ciclo de Programa</w:t>
            </w:r>
          </w:p>
        </w:tc>
        <w:tc>
          <w:tcPr>
            <w:tcW w:w="5028" w:type="dxa"/>
          </w:tcPr>
          <w:p w14:paraId="7B64FA67" w14:textId="4E9DAEBF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B02B4E" w:rsidRPr="009F30A5" w14:paraId="69BD1744" w14:textId="77777777" w:rsidTr="00E55EBE">
        <w:trPr>
          <w:trHeight w:val="339"/>
        </w:trPr>
        <w:tc>
          <w:tcPr>
            <w:tcW w:w="4114" w:type="dxa"/>
            <w:vAlign w:val="center"/>
          </w:tcPr>
          <w:p w14:paraId="7324F3B5" w14:textId="16327C9F" w:rsidR="00B02B4E" w:rsidRPr="00E55EBE" w:rsidRDefault="00B02B4E" w:rsidP="00B02B4E">
            <w:pPr>
              <w:rPr>
                <w:sz w:val="21"/>
              </w:rPr>
            </w:pPr>
            <w:r w:rsidRPr="00E55EBE">
              <w:rPr>
                <w:sz w:val="21"/>
              </w:rPr>
              <w:t>10.  Animación de la Sección</w:t>
            </w:r>
          </w:p>
        </w:tc>
        <w:tc>
          <w:tcPr>
            <w:tcW w:w="5028" w:type="dxa"/>
          </w:tcPr>
          <w:p w14:paraId="6BA666A7" w14:textId="1245ABB5" w:rsidR="00B02B4E" w:rsidRPr="009F30A5" w:rsidRDefault="00B02B4E" w:rsidP="00B02B4E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9F30A5" w:rsidRPr="009F30A5" w14:paraId="571889DF" w14:textId="77777777" w:rsidTr="00E55EBE">
        <w:trPr>
          <w:trHeight w:val="339"/>
        </w:trPr>
        <w:tc>
          <w:tcPr>
            <w:tcW w:w="4114" w:type="dxa"/>
            <w:vAlign w:val="center"/>
          </w:tcPr>
          <w:p w14:paraId="51DF4DC4" w14:textId="636E128A" w:rsidR="009F30A5" w:rsidRPr="00E55EBE" w:rsidRDefault="009F30A5" w:rsidP="009F30A5">
            <w:pPr>
              <w:rPr>
                <w:sz w:val="21"/>
              </w:rPr>
            </w:pPr>
            <w:r w:rsidRPr="00E55EBE">
              <w:rPr>
                <w:sz w:val="21"/>
              </w:rPr>
              <w:t>11. Rol del Dirigente</w:t>
            </w:r>
          </w:p>
        </w:tc>
        <w:tc>
          <w:tcPr>
            <w:tcW w:w="5028" w:type="dxa"/>
          </w:tcPr>
          <w:p w14:paraId="7EB73FD3" w14:textId="15D8FBD3" w:rsidR="009F30A5" w:rsidRPr="009F30A5" w:rsidRDefault="009F30A5" w:rsidP="009F30A5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9F30A5" w:rsidRPr="009F30A5" w14:paraId="13F97CFA" w14:textId="77777777" w:rsidTr="00E55EBE">
        <w:trPr>
          <w:trHeight w:val="339"/>
        </w:trPr>
        <w:tc>
          <w:tcPr>
            <w:tcW w:w="4114" w:type="dxa"/>
            <w:vAlign w:val="center"/>
          </w:tcPr>
          <w:p w14:paraId="14481462" w14:textId="653C3073" w:rsidR="009F30A5" w:rsidRPr="00E55EBE" w:rsidRDefault="009F30A5" w:rsidP="009F30A5">
            <w:pPr>
              <w:rPr>
                <w:sz w:val="21"/>
              </w:rPr>
            </w:pPr>
            <w:r w:rsidRPr="00E55EBE">
              <w:rPr>
                <w:sz w:val="21"/>
              </w:rPr>
              <w:t>12. Institucionalidad</w:t>
            </w:r>
          </w:p>
        </w:tc>
        <w:tc>
          <w:tcPr>
            <w:tcW w:w="5028" w:type="dxa"/>
          </w:tcPr>
          <w:p w14:paraId="2C42A67B" w14:textId="4041828D" w:rsidR="009F30A5" w:rsidRPr="009F30A5" w:rsidRDefault="009F30A5" w:rsidP="009F30A5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16F460F9" w14:textId="77777777" w:rsidR="00E55EBE" w:rsidRDefault="00E55EBE" w:rsidP="00E55EBE">
      <w:pPr>
        <w:pStyle w:val="Prrafodelista"/>
        <w:ind w:left="360"/>
        <w:rPr>
          <w:rFonts w:asciiTheme="minorHAnsi" w:hAnsiTheme="minorHAnsi" w:cstheme="minorHAnsi"/>
        </w:rPr>
      </w:pPr>
    </w:p>
    <w:p w14:paraId="7F3655F0" w14:textId="501D8140" w:rsidR="009F30A5" w:rsidRPr="0008622E" w:rsidRDefault="0008622E" w:rsidP="0008622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</w:rPr>
      </w:pPr>
      <w:r w:rsidRPr="0008622E">
        <w:rPr>
          <w:rFonts w:asciiTheme="minorHAnsi" w:hAnsiTheme="minorHAnsi" w:cstheme="minorHAnsi"/>
        </w:rPr>
        <w:t>De los temas a reforzar, marque la experiencia que desea apoyo para formarse.</w:t>
      </w:r>
    </w:p>
    <w:tbl>
      <w:tblPr>
        <w:tblStyle w:val="Tablaconcuadrcula"/>
        <w:tblpPr w:leftFromText="141" w:rightFromText="141" w:vertAnchor="text" w:horzAnchor="margin" w:tblpX="-572" w:tblpY="13"/>
        <w:tblW w:w="9962" w:type="dxa"/>
        <w:tblLook w:val="04A0" w:firstRow="1" w:lastRow="0" w:firstColumn="1" w:lastColumn="0" w:noHBand="0" w:noVBand="1"/>
      </w:tblPr>
      <w:tblGrid>
        <w:gridCol w:w="4172"/>
        <w:gridCol w:w="1250"/>
        <w:gridCol w:w="1444"/>
        <w:gridCol w:w="1298"/>
        <w:gridCol w:w="1798"/>
      </w:tblGrid>
      <w:tr w:rsidR="0008622E" w:rsidRPr="00E55EBE" w14:paraId="1E5E91DF" w14:textId="77777777" w:rsidTr="001F47FF">
        <w:trPr>
          <w:trHeight w:val="324"/>
        </w:trPr>
        <w:tc>
          <w:tcPr>
            <w:tcW w:w="4172" w:type="dxa"/>
            <w:vMerge w:val="restart"/>
            <w:shd w:val="clear" w:color="auto" w:fill="002060"/>
            <w:vAlign w:val="center"/>
          </w:tcPr>
          <w:p w14:paraId="53193BA9" w14:textId="77777777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bookmarkStart w:id="3" w:name="_GoBack" w:colFirst="0" w:colLast="4"/>
            <w:r w:rsidRPr="00E55EB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Tema</w:t>
            </w:r>
          </w:p>
        </w:tc>
        <w:tc>
          <w:tcPr>
            <w:tcW w:w="5790" w:type="dxa"/>
            <w:gridSpan w:val="4"/>
            <w:shd w:val="clear" w:color="auto" w:fill="002060"/>
          </w:tcPr>
          <w:p w14:paraId="0A12B39D" w14:textId="77777777" w:rsidR="0008622E" w:rsidRPr="00E55EBE" w:rsidRDefault="0008622E" w:rsidP="0008622E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Marque X en la opción en la que desea formarse</w:t>
            </w:r>
          </w:p>
          <w:p w14:paraId="0A81531F" w14:textId="77777777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(puede escoger más de una opción)</w:t>
            </w:r>
          </w:p>
        </w:tc>
      </w:tr>
      <w:tr w:rsidR="0008622E" w:rsidRPr="00E55EBE" w14:paraId="196D724E" w14:textId="77777777" w:rsidTr="001F47FF">
        <w:trPr>
          <w:trHeight w:val="283"/>
        </w:trPr>
        <w:tc>
          <w:tcPr>
            <w:tcW w:w="4172" w:type="dxa"/>
            <w:vMerge/>
            <w:shd w:val="clear" w:color="auto" w:fill="002060"/>
            <w:vAlign w:val="center"/>
          </w:tcPr>
          <w:p w14:paraId="2D0EE809" w14:textId="77777777" w:rsidR="0008622E" w:rsidRPr="00E55EBE" w:rsidRDefault="0008622E" w:rsidP="0008622E">
            <w:pPr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02060"/>
          </w:tcPr>
          <w:p w14:paraId="2FE87ACF" w14:textId="77777777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A.P.F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2060"/>
          </w:tcPr>
          <w:p w14:paraId="04BC335D" w14:textId="77777777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Presencial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002060"/>
          </w:tcPr>
          <w:p w14:paraId="430B3A4C" w14:textId="77777777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Literatura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002060"/>
          </w:tcPr>
          <w:p w14:paraId="3DA5B715" w14:textId="6A64FBF3" w:rsidR="0008622E" w:rsidRPr="00E55EBE" w:rsidRDefault="0008622E" w:rsidP="0008622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55EB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(videos-foros)</w:t>
            </w:r>
          </w:p>
        </w:tc>
      </w:tr>
      <w:bookmarkEnd w:id="3"/>
      <w:tr w:rsidR="0008622E" w:rsidRPr="00E55EBE" w14:paraId="7387AD20" w14:textId="77777777" w:rsidTr="004915F9">
        <w:trPr>
          <w:trHeight w:val="283"/>
        </w:trPr>
        <w:tc>
          <w:tcPr>
            <w:tcW w:w="4172" w:type="dxa"/>
            <w:vAlign w:val="center"/>
          </w:tcPr>
          <w:p w14:paraId="16C6CD5D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1. Valores Guías y Scout</w:t>
            </w:r>
          </w:p>
        </w:tc>
        <w:tc>
          <w:tcPr>
            <w:tcW w:w="1250" w:type="dxa"/>
            <w:shd w:val="clear" w:color="auto" w:fill="auto"/>
          </w:tcPr>
          <w:p w14:paraId="63C13702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066839D9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677FDF72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2FABF94C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72AF71E0" w14:textId="77777777" w:rsidTr="004915F9">
        <w:trPr>
          <w:trHeight w:val="283"/>
        </w:trPr>
        <w:tc>
          <w:tcPr>
            <w:tcW w:w="4172" w:type="dxa"/>
            <w:vAlign w:val="center"/>
          </w:tcPr>
          <w:p w14:paraId="3709A0A2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2. Orígenes del Movimiento</w:t>
            </w:r>
          </w:p>
        </w:tc>
        <w:tc>
          <w:tcPr>
            <w:tcW w:w="1250" w:type="dxa"/>
            <w:shd w:val="clear" w:color="auto" w:fill="auto"/>
          </w:tcPr>
          <w:p w14:paraId="07643202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9DF3152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7273F246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65225F50" w14:textId="77777777" w:rsidR="0008622E" w:rsidRPr="00E55EBE" w:rsidRDefault="0008622E" w:rsidP="0008622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08335FF9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4FB09B34" w14:textId="380EC8F2" w:rsidR="0008622E" w:rsidRPr="00E55EBE" w:rsidRDefault="00B02B4E" w:rsidP="00B02B4E">
            <w:pPr>
              <w:pStyle w:val="Prrafodelist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Protagonistas de Programa</w:t>
            </w:r>
          </w:p>
        </w:tc>
        <w:tc>
          <w:tcPr>
            <w:tcW w:w="1250" w:type="dxa"/>
          </w:tcPr>
          <w:p w14:paraId="453F0B68" w14:textId="7D337D18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EA575BE" w14:textId="517128B5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CA2AF26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8261654" w14:textId="2C3A3E34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4C3C8159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35F58390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4.  Método Guía y Scout</w:t>
            </w:r>
          </w:p>
        </w:tc>
        <w:tc>
          <w:tcPr>
            <w:tcW w:w="1250" w:type="dxa"/>
          </w:tcPr>
          <w:p w14:paraId="26C4F651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D2A5472" w14:textId="3B52FDA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BF67D26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A2BC54B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30D7428B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483B0886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5.  Marco Simbolico.</w:t>
            </w:r>
          </w:p>
        </w:tc>
        <w:tc>
          <w:tcPr>
            <w:tcW w:w="1250" w:type="dxa"/>
          </w:tcPr>
          <w:p w14:paraId="1BC2EAAD" w14:textId="2FD87725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FB1BB34" w14:textId="79D9B3ED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6770E4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B629ABF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0F12A4F8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4D20965A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6. Estructura y Administración</w:t>
            </w:r>
          </w:p>
        </w:tc>
        <w:tc>
          <w:tcPr>
            <w:tcW w:w="1250" w:type="dxa"/>
          </w:tcPr>
          <w:p w14:paraId="7634DBF3" w14:textId="552D407C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4E6F0A3" w14:textId="1E5F9D96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AAA84B2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AB14E38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5F9CD36F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594F83C7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7. Actividades Educativas</w:t>
            </w:r>
          </w:p>
        </w:tc>
        <w:tc>
          <w:tcPr>
            <w:tcW w:w="1250" w:type="dxa"/>
          </w:tcPr>
          <w:p w14:paraId="5A7F4049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ED205F0" w14:textId="6444D831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A3AA4BA" w14:textId="27E055B5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6CE338E" w14:textId="440FA95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68862674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1E68251D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8.  Progresión Personal</w:t>
            </w:r>
          </w:p>
        </w:tc>
        <w:tc>
          <w:tcPr>
            <w:tcW w:w="1250" w:type="dxa"/>
          </w:tcPr>
          <w:p w14:paraId="1C649092" w14:textId="4026CF08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90AEC02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30CE0B2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014C994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413EC913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7D7E1B5C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9.  Ciclo de Programa</w:t>
            </w:r>
          </w:p>
        </w:tc>
        <w:tc>
          <w:tcPr>
            <w:tcW w:w="1250" w:type="dxa"/>
          </w:tcPr>
          <w:p w14:paraId="69EC95DA" w14:textId="780A3A14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43DA8BC" w14:textId="2BE129B8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C7EF449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D6E7300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7FD9802E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20B4C455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10.  Animación de la Sección</w:t>
            </w:r>
          </w:p>
        </w:tc>
        <w:tc>
          <w:tcPr>
            <w:tcW w:w="1250" w:type="dxa"/>
          </w:tcPr>
          <w:p w14:paraId="51DCAFF8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A5794B0" w14:textId="3B6300FC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CEFE461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A1918CF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45E4D0A2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561773BF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11. Rol del Dirigente</w:t>
            </w:r>
          </w:p>
        </w:tc>
        <w:tc>
          <w:tcPr>
            <w:tcW w:w="1250" w:type="dxa"/>
          </w:tcPr>
          <w:p w14:paraId="5CC05D26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AC250D2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BA37635" w14:textId="368ABC05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8FABAFF" w14:textId="602996CA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2E" w:rsidRPr="00E55EBE" w14:paraId="4BBFB282" w14:textId="77777777" w:rsidTr="00D745D3">
        <w:trPr>
          <w:trHeight w:val="283"/>
        </w:trPr>
        <w:tc>
          <w:tcPr>
            <w:tcW w:w="4172" w:type="dxa"/>
            <w:vAlign w:val="center"/>
          </w:tcPr>
          <w:p w14:paraId="7624A466" w14:textId="77777777" w:rsidR="0008622E" w:rsidRPr="00E55EBE" w:rsidRDefault="0008622E" w:rsidP="0008622E">
            <w:pPr>
              <w:rPr>
                <w:sz w:val="20"/>
                <w:szCs w:val="20"/>
              </w:rPr>
            </w:pPr>
            <w:r w:rsidRPr="00E55EBE">
              <w:rPr>
                <w:sz w:val="20"/>
                <w:szCs w:val="20"/>
              </w:rPr>
              <w:t>12. Institucionalidad</w:t>
            </w:r>
          </w:p>
        </w:tc>
        <w:tc>
          <w:tcPr>
            <w:tcW w:w="1250" w:type="dxa"/>
          </w:tcPr>
          <w:p w14:paraId="76C3DD2E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3091EED" w14:textId="77777777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FF4559F" w14:textId="745014B0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858156" w14:textId="035BD03B" w:rsidR="0008622E" w:rsidRPr="00E55EBE" w:rsidRDefault="0008622E" w:rsidP="0022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79BA7F" w14:textId="4441F05D" w:rsidR="00D745D3" w:rsidRPr="00E55EBE" w:rsidRDefault="00D745D3" w:rsidP="00D745D3">
      <w:pPr>
        <w:spacing w:after="0"/>
        <w:rPr>
          <w:rFonts w:asciiTheme="minorHAnsi" w:hAnsiTheme="minorHAnsi" w:cstheme="minorHAnsi"/>
          <w:b/>
          <w:sz w:val="21"/>
        </w:rPr>
      </w:pPr>
      <w:r w:rsidRPr="00E55EBE">
        <w:rPr>
          <w:rFonts w:asciiTheme="minorHAnsi" w:hAnsiTheme="minorHAnsi" w:cstheme="minorHAnsi"/>
          <w:b/>
          <w:sz w:val="21"/>
        </w:rPr>
        <w:t>*Esta hoja la puede analizar con su A.P.F.</w:t>
      </w:r>
    </w:p>
    <w:p w14:paraId="168F5E87" w14:textId="2AADE5F2" w:rsidR="009F30A5" w:rsidRPr="00B96635" w:rsidRDefault="009F30A5" w:rsidP="009F30A5">
      <w:pPr>
        <w:spacing w:after="0"/>
        <w:rPr>
          <w:rFonts w:ascii="Cambria" w:hAnsi="Cambria"/>
          <w:b/>
          <w:sz w:val="28"/>
          <w:szCs w:val="32"/>
        </w:rPr>
      </w:pPr>
      <w:r w:rsidRPr="00B96635">
        <w:rPr>
          <w:rFonts w:ascii="Cambria" w:hAnsi="Cambria"/>
          <w:b/>
          <w:sz w:val="28"/>
          <w:szCs w:val="32"/>
        </w:rPr>
        <w:lastRenderedPageBreak/>
        <w:t>PARTE</w:t>
      </w:r>
      <w:r w:rsidR="00B96635" w:rsidRPr="00B96635">
        <w:rPr>
          <w:rFonts w:ascii="Cambria" w:hAnsi="Cambria"/>
          <w:b/>
          <w:sz w:val="28"/>
          <w:szCs w:val="32"/>
        </w:rPr>
        <w:t xml:space="preserve"> III</w:t>
      </w:r>
      <w:r w:rsidRPr="00B96635">
        <w:rPr>
          <w:rFonts w:ascii="Cambria" w:hAnsi="Cambria"/>
          <w:b/>
          <w:sz w:val="28"/>
          <w:szCs w:val="32"/>
        </w:rPr>
        <w:t>: MI RUTA DE FORMACIÓN</w:t>
      </w:r>
    </w:p>
    <w:p w14:paraId="1EB1657E" w14:textId="09A1934E" w:rsidR="009F30A5" w:rsidRDefault="009F30A5">
      <w:pPr>
        <w:rPr>
          <w:rFonts w:asciiTheme="minorHAnsi" w:hAnsiTheme="minorHAnsi" w:cstheme="minorHAnsi"/>
        </w:rPr>
      </w:pPr>
    </w:p>
    <w:p w14:paraId="18F7D569" w14:textId="77777777" w:rsidR="009F30A5" w:rsidRPr="009F30A5" w:rsidRDefault="009F30A5" w:rsidP="009F30A5">
      <w:pPr>
        <w:spacing w:after="0"/>
        <w:rPr>
          <w:rFonts w:ascii="Arial Narrow" w:hAnsi="Arial Narrow"/>
          <w:bCs/>
          <w:szCs w:val="24"/>
        </w:rPr>
      </w:pPr>
      <w:r w:rsidRPr="009F30A5">
        <w:rPr>
          <w:rFonts w:ascii="Arial Narrow" w:hAnsi="Arial Narrow"/>
          <w:bCs/>
          <w:szCs w:val="24"/>
        </w:rPr>
        <w:t>DATOS DEL DIRIGENTE</w:t>
      </w:r>
    </w:p>
    <w:tbl>
      <w:tblPr>
        <w:tblStyle w:val="Tablaconcuadrcula"/>
        <w:tblpPr w:leftFromText="141" w:rightFromText="141" w:vertAnchor="text" w:horzAnchor="margin" w:tblpXSpec="center" w:tblpY="182"/>
        <w:tblW w:w="9493" w:type="dxa"/>
        <w:tblLook w:val="04A0" w:firstRow="1" w:lastRow="0" w:firstColumn="1" w:lastColumn="0" w:noHBand="0" w:noVBand="1"/>
      </w:tblPr>
      <w:tblGrid>
        <w:gridCol w:w="1129"/>
        <w:gridCol w:w="4962"/>
        <w:gridCol w:w="992"/>
        <w:gridCol w:w="2410"/>
      </w:tblGrid>
      <w:tr w:rsidR="009F30A5" w14:paraId="6E24E24B" w14:textId="77777777" w:rsidTr="009F30A5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C9E0" w14:textId="77777777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78113" w14:textId="3F36990D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F828D" w14:textId="6F901ED0" w:rsidR="009F30A5" w:rsidRDefault="008A7DFA" w:rsidP="00E63C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Cé</w:t>
            </w:r>
            <w:r w:rsidR="009F30A5">
              <w:rPr>
                <w:rFonts w:ascii="Arial Narrow" w:hAnsi="Arial Narrow"/>
                <w:sz w:val="24"/>
                <w:szCs w:val="24"/>
              </w:rPr>
              <w:t>dula: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05476" w14:textId="5CCA99AE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30A5" w14:paraId="00270043" w14:textId="77777777" w:rsidTr="009F30A5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D2957" w14:textId="4CDDC949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Grupo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7A8D4" w14:textId="3913A931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85A9" w14:textId="09934928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88A85" w14:textId="5367213E" w:rsidR="009F30A5" w:rsidRDefault="009F30A5" w:rsidP="00E63CB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44C3EB" w14:textId="77777777" w:rsidR="00E63CB4" w:rsidRDefault="00E63CB4" w:rsidP="00B96635">
      <w:pPr>
        <w:spacing w:after="0"/>
        <w:rPr>
          <w:rFonts w:asciiTheme="minorHAnsi" w:hAnsiTheme="minorHAnsi" w:cstheme="minorHAnsi"/>
          <w:b/>
        </w:rPr>
      </w:pPr>
    </w:p>
    <w:p w14:paraId="128BBA56" w14:textId="5227A58D" w:rsidR="0008622E" w:rsidRPr="00D745D3" w:rsidRDefault="00D745D3" w:rsidP="0008622E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FORMACIÓN PRESENCIAL: </w:t>
      </w:r>
      <w:r w:rsidR="0008622E" w:rsidRPr="00D745D3">
        <w:rPr>
          <w:rFonts w:asciiTheme="minorHAnsi" w:hAnsiTheme="minorHAnsi" w:cstheme="minorHAnsi"/>
        </w:rPr>
        <w:t>Si requiere de experiencia</w:t>
      </w:r>
      <w:r w:rsidRPr="00D745D3">
        <w:rPr>
          <w:rFonts w:asciiTheme="minorHAnsi" w:hAnsiTheme="minorHAnsi" w:cstheme="minorHAnsi"/>
        </w:rPr>
        <w:t>s</w:t>
      </w:r>
      <w:r w:rsidR="008A7DFA">
        <w:rPr>
          <w:rFonts w:asciiTheme="minorHAnsi" w:hAnsiTheme="minorHAnsi" w:cstheme="minorHAnsi"/>
        </w:rPr>
        <w:t xml:space="preserve"> de formación presencial, má</w:t>
      </w:r>
      <w:r w:rsidR="0008622E" w:rsidRPr="00D745D3">
        <w:rPr>
          <w:rFonts w:asciiTheme="minorHAnsi" w:hAnsiTheme="minorHAnsi" w:cstheme="minorHAnsi"/>
        </w:rPr>
        <w:t>rque</w:t>
      </w:r>
      <w:r w:rsidRPr="00D745D3">
        <w:rPr>
          <w:rFonts w:asciiTheme="minorHAnsi" w:hAnsiTheme="minorHAnsi" w:cstheme="minorHAnsi"/>
        </w:rPr>
        <w:t>los de acuerdo a su necesidad en los temas a reforzar.</w:t>
      </w:r>
    </w:p>
    <w:p w14:paraId="0B7AE43A" w14:textId="77777777" w:rsidR="00D745D3" w:rsidRPr="00D745D3" w:rsidRDefault="00D745D3" w:rsidP="00D745D3">
      <w:pPr>
        <w:pStyle w:val="Prrafodelista"/>
        <w:spacing w:after="0"/>
        <w:ind w:left="360"/>
        <w:rPr>
          <w:rFonts w:asciiTheme="minorHAnsi" w:hAnsiTheme="minorHAnsi" w:cstheme="minorHAnsi"/>
          <w:b/>
          <w:sz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06052D" w14:paraId="6FF9D468" w14:textId="424A2D9F" w:rsidTr="0006052D">
        <w:trPr>
          <w:trHeight w:val="614"/>
        </w:trPr>
        <w:tc>
          <w:tcPr>
            <w:tcW w:w="3539" w:type="dxa"/>
            <w:shd w:val="clear" w:color="auto" w:fill="002060"/>
          </w:tcPr>
          <w:p w14:paraId="56FB74B7" w14:textId="0BE23411" w:rsidR="0006052D" w:rsidRPr="00D745D3" w:rsidRDefault="0006052D" w:rsidP="00D745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Taller</w:t>
            </w:r>
          </w:p>
        </w:tc>
        <w:tc>
          <w:tcPr>
            <w:tcW w:w="2552" w:type="dxa"/>
            <w:shd w:val="clear" w:color="auto" w:fill="002060"/>
          </w:tcPr>
          <w:p w14:paraId="07B96F91" w14:textId="63CA9A80" w:rsidR="0006052D" w:rsidRPr="00D745D3" w:rsidRDefault="0006052D" w:rsidP="00D745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Marque con X</w:t>
            </w:r>
          </w:p>
        </w:tc>
        <w:tc>
          <w:tcPr>
            <w:tcW w:w="2835" w:type="dxa"/>
            <w:shd w:val="clear" w:color="auto" w:fill="002060"/>
          </w:tcPr>
          <w:p w14:paraId="32C503C1" w14:textId="0B65068D" w:rsidR="0006052D" w:rsidRPr="00D745D3" w:rsidRDefault="0006052D" w:rsidP="0006052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De acuerdo a requerimientos ¿cuál sería el orden?</w:t>
            </w:r>
          </w:p>
        </w:tc>
      </w:tr>
      <w:tr w:rsidR="0006052D" w14:paraId="5EC1956C" w14:textId="4B2DD888" w:rsidTr="0006052D">
        <w:trPr>
          <w:trHeight w:val="314"/>
        </w:trPr>
        <w:tc>
          <w:tcPr>
            <w:tcW w:w="3539" w:type="dxa"/>
          </w:tcPr>
          <w:p w14:paraId="2ED9948E" w14:textId="4AF83BAA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</w:tc>
        <w:tc>
          <w:tcPr>
            <w:tcW w:w="2552" w:type="dxa"/>
          </w:tcPr>
          <w:p w14:paraId="6C24E712" w14:textId="7BCAC7D2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38D8B5F2" w14:textId="36732E7A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207626CB" w14:textId="6CC8C4E7" w:rsidTr="0006052D">
        <w:trPr>
          <w:trHeight w:val="338"/>
        </w:trPr>
        <w:tc>
          <w:tcPr>
            <w:tcW w:w="3539" w:type="dxa"/>
          </w:tcPr>
          <w:p w14:paraId="6A248D21" w14:textId="6FBB03EC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2552" w:type="dxa"/>
          </w:tcPr>
          <w:p w14:paraId="17472C2B" w14:textId="754F5DE6" w:rsidR="0006052D" w:rsidRPr="00624AFC" w:rsidRDefault="0006052D" w:rsidP="00B02B4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35" w:type="dxa"/>
          </w:tcPr>
          <w:p w14:paraId="6D36B066" w14:textId="2D60CAC3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6BF95984" w14:textId="661A3B34" w:rsidTr="004915F9">
        <w:trPr>
          <w:trHeight w:val="314"/>
        </w:trPr>
        <w:tc>
          <w:tcPr>
            <w:tcW w:w="3539" w:type="dxa"/>
          </w:tcPr>
          <w:p w14:paraId="27793319" w14:textId="57EC1942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Animación de la Sección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AA1BCC" w14:textId="1A8FE0E2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5E275D" w14:textId="00D23034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73679344" w14:textId="1218DCBA" w:rsidTr="004915F9">
        <w:trPr>
          <w:trHeight w:val="338"/>
        </w:trPr>
        <w:tc>
          <w:tcPr>
            <w:tcW w:w="3539" w:type="dxa"/>
          </w:tcPr>
          <w:p w14:paraId="2F4F2CBB" w14:textId="67899C06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Progresión Personal</w:t>
            </w:r>
          </w:p>
        </w:tc>
        <w:tc>
          <w:tcPr>
            <w:tcW w:w="2552" w:type="dxa"/>
            <w:shd w:val="clear" w:color="auto" w:fill="auto"/>
          </w:tcPr>
          <w:p w14:paraId="0B73C55F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ED8790D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06360562" w14:textId="31A8CB61" w:rsidTr="0006052D">
        <w:trPr>
          <w:trHeight w:val="338"/>
        </w:trPr>
        <w:tc>
          <w:tcPr>
            <w:tcW w:w="3539" w:type="dxa"/>
          </w:tcPr>
          <w:p w14:paraId="00B48212" w14:textId="617937B6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Ciclo de Programa</w:t>
            </w:r>
          </w:p>
        </w:tc>
        <w:tc>
          <w:tcPr>
            <w:tcW w:w="2552" w:type="dxa"/>
          </w:tcPr>
          <w:p w14:paraId="27EE90CE" w14:textId="1871B1DD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338F120B" w14:textId="1CB2F51A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12BD4140" w14:textId="12B4069E" w:rsidTr="0006052D">
        <w:trPr>
          <w:trHeight w:val="364"/>
        </w:trPr>
        <w:tc>
          <w:tcPr>
            <w:tcW w:w="6091" w:type="dxa"/>
            <w:gridSpan w:val="2"/>
            <w:shd w:val="clear" w:color="auto" w:fill="002060"/>
          </w:tcPr>
          <w:p w14:paraId="0CB18EBB" w14:textId="63350EAC" w:rsidR="0006052D" w:rsidRPr="00D745D3" w:rsidRDefault="0006052D" w:rsidP="00D745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</w:rPr>
              <w:t>C</w:t>
            </w: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omplementarios</w:t>
            </w:r>
          </w:p>
        </w:tc>
        <w:tc>
          <w:tcPr>
            <w:tcW w:w="2835" w:type="dxa"/>
            <w:shd w:val="clear" w:color="auto" w:fill="002060"/>
          </w:tcPr>
          <w:p w14:paraId="1F6E8DFA" w14:textId="77777777" w:rsidR="0006052D" w:rsidRPr="00D745D3" w:rsidRDefault="0006052D" w:rsidP="00D745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06052D" w14:paraId="32B62B26" w14:textId="6F497A99" w:rsidTr="0006052D">
        <w:trPr>
          <w:trHeight w:val="338"/>
        </w:trPr>
        <w:tc>
          <w:tcPr>
            <w:tcW w:w="3539" w:type="dxa"/>
          </w:tcPr>
          <w:p w14:paraId="3C28B00C" w14:textId="6F5C146C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Nudos y Amarres</w:t>
            </w:r>
          </w:p>
        </w:tc>
        <w:tc>
          <w:tcPr>
            <w:tcW w:w="2552" w:type="dxa"/>
          </w:tcPr>
          <w:p w14:paraId="7FF69B71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0F1240F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0486A312" w14:textId="6E01439D" w:rsidTr="0006052D">
        <w:trPr>
          <w:trHeight w:val="338"/>
        </w:trPr>
        <w:tc>
          <w:tcPr>
            <w:tcW w:w="3539" w:type="dxa"/>
          </w:tcPr>
          <w:p w14:paraId="498C9F2C" w14:textId="0A67C47D" w:rsidR="0006052D" w:rsidRPr="003F6AD6" w:rsidRDefault="008A7DFA" w:rsidP="00D745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Técnicas Básicas de </w:t>
            </w:r>
            <w:r w:rsidR="0006052D" w:rsidRPr="003F6AD6">
              <w:rPr>
                <w:rFonts w:asciiTheme="minorHAnsi" w:hAnsiTheme="minorHAnsi"/>
                <w:sz w:val="24"/>
                <w:szCs w:val="24"/>
              </w:rPr>
              <w:t>Campismo</w:t>
            </w:r>
          </w:p>
        </w:tc>
        <w:tc>
          <w:tcPr>
            <w:tcW w:w="2552" w:type="dxa"/>
          </w:tcPr>
          <w:p w14:paraId="32C32C48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18BDB17" w14:textId="77777777" w:rsidR="0006052D" w:rsidRDefault="0006052D" w:rsidP="00D745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052D" w14:paraId="08C59E8F" w14:textId="2D60E157" w:rsidTr="0006052D">
        <w:trPr>
          <w:trHeight w:val="338"/>
        </w:trPr>
        <w:tc>
          <w:tcPr>
            <w:tcW w:w="3539" w:type="dxa"/>
          </w:tcPr>
          <w:p w14:paraId="73BF0502" w14:textId="2060900C" w:rsidR="0006052D" w:rsidRPr="003F6AD6" w:rsidRDefault="0006052D" w:rsidP="00D745D3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Ceremonias</w:t>
            </w:r>
          </w:p>
        </w:tc>
        <w:tc>
          <w:tcPr>
            <w:tcW w:w="2552" w:type="dxa"/>
          </w:tcPr>
          <w:p w14:paraId="02300F3F" w14:textId="799ECB3C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8B1943A" w14:textId="5CC12B16" w:rsidR="0006052D" w:rsidRDefault="0006052D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889EA1" w14:textId="667AC774" w:rsidR="00D745D3" w:rsidRDefault="00D745D3" w:rsidP="00D745D3">
      <w:pPr>
        <w:rPr>
          <w:rFonts w:asciiTheme="minorHAnsi" w:hAnsiTheme="minorHAnsi"/>
          <w:b/>
        </w:rPr>
      </w:pPr>
      <w:r w:rsidRPr="00D745D3">
        <w:rPr>
          <w:rFonts w:asciiTheme="minorHAnsi" w:hAnsiTheme="minorHAnsi"/>
        </w:rPr>
        <w:t>***</w:t>
      </w:r>
      <w:r w:rsidRPr="00D745D3">
        <w:rPr>
          <w:rFonts w:asciiTheme="minorHAnsi" w:hAnsiTheme="minorHAnsi"/>
          <w:b/>
        </w:rPr>
        <w:t>Ver el Anexo 1 para revisar los requerimientos de participación a las experiencias presenciales.</w:t>
      </w:r>
    </w:p>
    <w:p w14:paraId="0F42A21B" w14:textId="77777777" w:rsidR="00E70747" w:rsidRPr="00D745D3" w:rsidRDefault="00E70747" w:rsidP="00D745D3">
      <w:pPr>
        <w:rPr>
          <w:rFonts w:asciiTheme="minorHAnsi" w:hAnsiTheme="minorHAnsi"/>
        </w:rPr>
      </w:pPr>
    </w:p>
    <w:p w14:paraId="52D76925" w14:textId="3E5424B4" w:rsidR="00E70747" w:rsidRDefault="00D745D3" w:rsidP="00D745D3">
      <w:pPr>
        <w:pStyle w:val="Prrafodelista"/>
        <w:numPr>
          <w:ilvl w:val="0"/>
          <w:numId w:val="21"/>
        </w:numPr>
        <w:rPr>
          <w:rFonts w:asciiTheme="minorHAnsi" w:hAnsiTheme="minorHAnsi"/>
          <w:sz w:val="24"/>
        </w:rPr>
      </w:pPr>
      <w:r w:rsidRPr="00E70747">
        <w:rPr>
          <w:rFonts w:asciiTheme="minorHAnsi" w:hAnsiTheme="minorHAnsi"/>
          <w:b/>
          <w:sz w:val="24"/>
        </w:rPr>
        <w:t>Asesor Personal de Formación</w:t>
      </w:r>
      <w:r>
        <w:rPr>
          <w:rFonts w:asciiTheme="minorHAnsi" w:hAnsiTheme="minorHAnsi"/>
          <w:sz w:val="24"/>
        </w:rPr>
        <w:t>: Si marcó temas a reforzar con Asesores y necesi</w:t>
      </w:r>
      <w:r w:rsidR="001829BC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>a de una asignación de un acompañamiento</w:t>
      </w:r>
      <w:r w:rsidR="00E70747">
        <w:rPr>
          <w:rFonts w:asciiTheme="minorHAnsi" w:hAnsiTheme="minorHAnsi"/>
          <w:sz w:val="24"/>
        </w:rPr>
        <w:t>, Indique la Sección en la que requiere:</w:t>
      </w:r>
    </w:p>
    <w:tbl>
      <w:tblPr>
        <w:tblStyle w:val="Tablaconcuadrcula"/>
        <w:tblW w:w="8850" w:type="dxa"/>
        <w:tblLook w:val="04A0" w:firstRow="1" w:lastRow="0" w:firstColumn="1" w:lastColumn="0" w:noHBand="0" w:noVBand="1"/>
      </w:tblPr>
      <w:tblGrid>
        <w:gridCol w:w="5964"/>
        <w:gridCol w:w="2886"/>
      </w:tblGrid>
      <w:tr w:rsidR="00E70747" w:rsidRPr="00D745D3" w14:paraId="1B6A392F" w14:textId="77777777" w:rsidTr="00B02B4E">
        <w:trPr>
          <w:trHeight w:val="614"/>
        </w:trPr>
        <w:tc>
          <w:tcPr>
            <w:tcW w:w="5964" w:type="dxa"/>
            <w:shd w:val="clear" w:color="auto" w:fill="002060"/>
          </w:tcPr>
          <w:p w14:paraId="538F2405" w14:textId="4349B274" w:rsidR="00E70747" w:rsidRPr="00D745D3" w:rsidRDefault="00E70747" w:rsidP="00B02B4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886" w:type="dxa"/>
            <w:shd w:val="clear" w:color="auto" w:fill="002060"/>
          </w:tcPr>
          <w:p w14:paraId="3565BF57" w14:textId="77777777" w:rsidR="00E70747" w:rsidRPr="00D745D3" w:rsidRDefault="00E70747" w:rsidP="00B02B4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Marque con X</w:t>
            </w:r>
          </w:p>
        </w:tc>
      </w:tr>
      <w:tr w:rsidR="00E70747" w14:paraId="067C37F1" w14:textId="77777777" w:rsidTr="00B02B4E">
        <w:trPr>
          <w:trHeight w:val="314"/>
        </w:trPr>
        <w:tc>
          <w:tcPr>
            <w:tcW w:w="5964" w:type="dxa"/>
          </w:tcPr>
          <w:p w14:paraId="55208BFA" w14:textId="358F39AD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Sección Manada</w:t>
            </w:r>
          </w:p>
        </w:tc>
        <w:tc>
          <w:tcPr>
            <w:tcW w:w="2886" w:type="dxa"/>
          </w:tcPr>
          <w:p w14:paraId="5CA6CFBC" w14:textId="5BE7B608" w:rsidR="00E70747" w:rsidRDefault="00E70747" w:rsidP="00B02B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0747" w14:paraId="5D26656D" w14:textId="77777777" w:rsidTr="00B02B4E">
        <w:trPr>
          <w:trHeight w:val="314"/>
        </w:trPr>
        <w:tc>
          <w:tcPr>
            <w:tcW w:w="5964" w:type="dxa"/>
          </w:tcPr>
          <w:p w14:paraId="02A356A6" w14:textId="31AA794D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Sección Tropa</w:t>
            </w:r>
          </w:p>
        </w:tc>
        <w:tc>
          <w:tcPr>
            <w:tcW w:w="2886" w:type="dxa"/>
          </w:tcPr>
          <w:p w14:paraId="4F3FC99D" w14:textId="77777777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70747" w14:paraId="01ECECEA" w14:textId="77777777" w:rsidTr="00B02B4E">
        <w:trPr>
          <w:trHeight w:val="314"/>
        </w:trPr>
        <w:tc>
          <w:tcPr>
            <w:tcW w:w="5964" w:type="dxa"/>
          </w:tcPr>
          <w:p w14:paraId="0485A1AC" w14:textId="4351F7BE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Sección Wak</w:t>
            </w:r>
          </w:p>
        </w:tc>
        <w:tc>
          <w:tcPr>
            <w:tcW w:w="2886" w:type="dxa"/>
          </w:tcPr>
          <w:p w14:paraId="1597F70A" w14:textId="77777777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70747" w14:paraId="125A48C2" w14:textId="77777777" w:rsidTr="00B02B4E">
        <w:trPr>
          <w:trHeight w:val="314"/>
        </w:trPr>
        <w:tc>
          <w:tcPr>
            <w:tcW w:w="5964" w:type="dxa"/>
          </w:tcPr>
          <w:p w14:paraId="013413FD" w14:textId="36C2E81E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Sección Comunidad</w:t>
            </w:r>
          </w:p>
        </w:tc>
        <w:tc>
          <w:tcPr>
            <w:tcW w:w="2886" w:type="dxa"/>
          </w:tcPr>
          <w:p w14:paraId="45EF8F53" w14:textId="77777777" w:rsidR="00E70747" w:rsidRDefault="00E70747" w:rsidP="00B02B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411F2A9" w14:textId="7DB41CE7" w:rsidR="0008622E" w:rsidRDefault="0008622E" w:rsidP="0008622E">
      <w:pPr>
        <w:spacing w:after="0"/>
        <w:rPr>
          <w:rFonts w:asciiTheme="minorHAnsi" w:hAnsiTheme="minorHAnsi" w:cstheme="minorHAnsi"/>
          <w:b/>
        </w:rPr>
      </w:pPr>
    </w:p>
    <w:p w14:paraId="556EBFB5" w14:textId="77777777" w:rsidR="00B96635" w:rsidRDefault="00B96635" w:rsidP="007D0C99">
      <w:pPr>
        <w:spacing w:after="0"/>
        <w:rPr>
          <w:rFonts w:ascii="Cambria" w:hAnsi="Cambria"/>
          <w:b/>
          <w:bCs/>
          <w:sz w:val="24"/>
          <w:szCs w:val="24"/>
        </w:rPr>
      </w:pPr>
      <w:bookmarkStart w:id="4" w:name="_Hlk22313036"/>
    </w:p>
    <w:p w14:paraId="48BA5054" w14:textId="4A6BFE0C" w:rsidR="00A55744" w:rsidRDefault="00A55744" w:rsidP="0006052D">
      <w:pPr>
        <w:spacing w:after="0"/>
        <w:rPr>
          <w:rFonts w:asciiTheme="minorHAnsi" w:hAnsiTheme="minorHAnsi" w:cstheme="minorHAnsi"/>
          <w:b/>
        </w:rPr>
      </w:pPr>
      <w:r w:rsidRPr="00A55744">
        <w:rPr>
          <w:rFonts w:asciiTheme="minorHAnsi" w:hAnsiTheme="minorHAnsi" w:cstheme="minorHAnsi"/>
          <w:b/>
        </w:rPr>
        <w:t xml:space="preserve">*Entregar </w:t>
      </w:r>
      <w:r w:rsidRPr="00A55744">
        <w:rPr>
          <w:rFonts w:asciiTheme="minorHAnsi" w:hAnsiTheme="minorHAnsi" w:cstheme="minorHAnsi"/>
          <w:b/>
          <w:u w:val="single"/>
        </w:rPr>
        <w:t xml:space="preserve">copia </w:t>
      </w:r>
      <w:r w:rsidRPr="00A55744">
        <w:rPr>
          <w:rFonts w:asciiTheme="minorHAnsi" w:hAnsiTheme="minorHAnsi" w:cstheme="minorHAnsi"/>
          <w:b/>
        </w:rPr>
        <w:t>e informar a junta para el proceso de consolidación</w:t>
      </w:r>
      <w:r>
        <w:rPr>
          <w:rFonts w:asciiTheme="minorHAnsi" w:hAnsiTheme="minorHAnsi" w:cstheme="minorHAnsi"/>
          <w:b/>
        </w:rPr>
        <w:t xml:space="preserve"> de datos del grupo.</w:t>
      </w:r>
    </w:p>
    <w:p w14:paraId="578B2040" w14:textId="77777777" w:rsidR="00B96635" w:rsidRDefault="00B96635" w:rsidP="00A55744">
      <w:pPr>
        <w:spacing w:after="0"/>
        <w:rPr>
          <w:rFonts w:ascii="Cambria" w:hAnsi="Cambria"/>
          <w:b/>
          <w:bCs/>
          <w:sz w:val="32"/>
          <w:szCs w:val="32"/>
        </w:rPr>
        <w:sectPr w:rsidR="00B96635" w:rsidSect="002479D4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417" w:right="1701" w:bottom="1417" w:left="1701" w:header="57" w:footer="113" w:gutter="0"/>
          <w:pgNumType w:start="1"/>
          <w:cols w:space="720"/>
          <w:titlePg/>
          <w:docGrid w:linePitch="299"/>
        </w:sectPr>
      </w:pPr>
    </w:p>
    <w:p w14:paraId="630F05C9" w14:textId="6AA1CE67" w:rsidR="00B96635" w:rsidRPr="002479D4" w:rsidRDefault="00B96635" w:rsidP="007D5675">
      <w:pPr>
        <w:rPr>
          <w:rFonts w:ascii="Cambria" w:hAnsi="Cambria"/>
          <w:b/>
          <w:bCs/>
          <w:sz w:val="28"/>
          <w:szCs w:val="32"/>
        </w:rPr>
      </w:pPr>
      <w:r w:rsidRPr="002479D4">
        <w:rPr>
          <w:rFonts w:ascii="Cambria" w:hAnsi="Cambria"/>
          <w:b/>
          <w:bCs/>
          <w:sz w:val="28"/>
          <w:szCs w:val="32"/>
        </w:rPr>
        <w:lastRenderedPageBreak/>
        <w:t>ANEXO. 1- INFORMACIÓN GENERAL FORMATIVA</w:t>
      </w:r>
    </w:p>
    <w:p w14:paraId="0950DD3F" w14:textId="7C61587C" w:rsidR="002479D4" w:rsidRPr="003F6AD6" w:rsidRDefault="00B96635" w:rsidP="00B96635">
      <w:pPr>
        <w:spacing w:after="0"/>
        <w:rPr>
          <w:rFonts w:ascii="Cambria" w:hAnsi="Cambria"/>
          <w:bCs/>
          <w:sz w:val="24"/>
          <w:szCs w:val="32"/>
        </w:rPr>
      </w:pPr>
      <w:r>
        <w:rPr>
          <w:rFonts w:ascii="Cambria" w:hAnsi="Cambria"/>
          <w:bCs/>
          <w:sz w:val="24"/>
          <w:szCs w:val="32"/>
        </w:rPr>
        <w:t>En el siguiente cuadro, puede observar la oferta formativa dispobible para cada tema</w:t>
      </w:r>
      <w:r w:rsidR="002479D4">
        <w:rPr>
          <w:rFonts w:ascii="Cambria" w:hAnsi="Cambria"/>
          <w:bCs/>
          <w:sz w:val="24"/>
          <w:szCs w:val="32"/>
        </w:rPr>
        <w:t>.</w:t>
      </w:r>
    </w:p>
    <w:tbl>
      <w:tblPr>
        <w:tblStyle w:val="Tablaconcuadrcula"/>
        <w:tblpPr w:leftFromText="141" w:rightFromText="141" w:vertAnchor="text" w:horzAnchor="margin" w:tblpY="-19"/>
        <w:tblW w:w="13320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260"/>
        <w:gridCol w:w="3402"/>
      </w:tblGrid>
      <w:tr w:rsidR="00B96635" w:rsidRPr="002B5FD8" w14:paraId="1689DE1B" w14:textId="77777777" w:rsidTr="00E55EBE">
        <w:trPr>
          <w:trHeight w:val="379"/>
        </w:trPr>
        <w:tc>
          <w:tcPr>
            <w:tcW w:w="13320" w:type="dxa"/>
            <w:gridSpan w:val="5"/>
            <w:shd w:val="clear" w:color="auto" w:fill="002060"/>
            <w:vAlign w:val="center"/>
          </w:tcPr>
          <w:p w14:paraId="79719C66" w14:textId="65899F95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  <w:t xml:space="preserve">Formación </w:t>
            </w:r>
            <w:r w:rsidR="001D27AE" w:rsidRPr="002479D4"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  <w:t>Básica</w:t>
            </w:r>
          </w:p>
        </w:tc>
      </w:tr>
      <w:tr w:rsidR="00B96635" w:rsidRPr="002B5FD8" w14:paraId="552E70E4" w14:textId="77777777" w:rsidTr="00E55EBE">
        <w:trPr>
          <w:trHeight w:val="553"/>
        </w:trPr>
        <w:tc>
          <w:tcPr>
            <w:tcW w:w="1838" w:type="dxa"/>
            <w:shd w:val="clear" w:color="auto" w:fill="002060"/>
            <w:vAlign w:val="center"/>
          </w:tcPr>
          <w:p w14:paraId="421A7EC3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20"/>
                <w:lang w:eastAsia="es-AR"/>
              </w:rPr>
            </w:pPr>
            <w:r w:rsidRPr="002479D4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20"/>
                <w:lang w:eastAsia="es-AR"/>
              </w:rPr>
              <w:t>TEMAS</w:t>
            </w:r>
          </w:p>
        </w:tc>
        <w:tc>
          <w:tcPr>
            <w:tcW w:w="2693" w:type="dxa"/>
            <w:shd w:val="clear" w:color="auto" w:fill="002060"/>
          </w:tcPr>
          <w:p w14:paraId="0D7DC739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Acompañamiento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2060"/>
          </w:tcPr>
          <w:p w14:paraId="2D509B04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Presencial</w:t>
            </w:r>
          </w:p>
        </w:tc>
        <w:tc>
          <w:tcPr>
            <w:tcW w:w="3260" w:type="dxa"/>
            <w:shd w:val="clear" w:color="auto" w:fill="002060"/>
          </w:tcPr>
          <w:p w14:paraId="0857C2F8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Literatura</w:t>
            </w:r>
          </w:p>
        </w:tc>
        <w:tc>
          <w:tcPr>
            <w:tcW w:w="3402" w:type="dxa"/>
            <w:shd w:val="clear" w:color="auto" w:fill="002060"/>
          </w:tcPr>
          <w:p w14:paraId="29DF67C1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Virtual/Digital</w:t>
            </w:r>
          </w:p>
          <w:p w14:paraId="7A9C31C6" w14:textId="77777777" w:rsidR="00B96635" w:rsidRPr="002479D4" w:rsidRDefault="00B96635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24"/>
              </w:rPr>
              <w:t>(videos-cursos-foros)</w:t>
            </w:r>
          </w:p>
        </w:tc>
      </w:tr>
      <w:tr w:rsidR="002A1CF5" w:rsidRPr="002B5FD8" w14:paraId="6B7CEDAD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71ADAD52" w14:textId="74C7E08C" w:rsidR="002A1CF5" w:rsidRPr="002A1CF5" w:rsidRDefault="002A1CF5" w:rsidP="002479D4">
            <w:pPr>
              <w:rPr>
                <w:sz w:val="18"/>
              </w:rPr>
            </w:pPr>
            <w:r w:rsidRPr="009478B4">
              <w:rPr>
                <w:sz w:val="21"/>
              </w:rPr>
              <w:t>1. Valores Guías y Scout</w:t>
            </w:r>
          </w:p>
        </w:tc>
        <w:tc>
          <w:tcPr>
            <w:tcW w:w="2693" w:type="dxa"/>
          </w:tcPr>
          <w:p w14:paraId="413A1CDA" w14:textId="263452DF" w:rsidR="002A1CF5" w:rsidRPr="002A1CF5" w:rsidRDefault="002A1CF5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71A711" w14:textId="29CE8BEB" w:rsidR="002A1CF5" w:rsidRPr="002A1CF5" w:rsidRDefault="002A1CF5" w:rsidP="002479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A1CF5">
              <w:rPr>
                <w:rFonts w:ascii="Arial Narrow" w:hAnsi="Arial Narrow"/>
                <w:b/>
                <w:color w:val="000000" w:themeColor="text1"/>
                <w:sz w:val="21"/>
                <w:szCs w:val="20"/>
              </w:rPr>
              <w:t>Transversal en todas las ofertas presenciales</w:t>
            </w:r>
          </w:p>
        </w:tc>
        <w:tc>
          <w:tcPr>
            <w:tcW w:w="3260" w:type="dxa"/>
          </w:tcPr>
          <w:p w14:paraId="3C232924" w14:textId="77777777" w:rsidR="002A1CF5" w:rsidRPr="00AE58CA" w:rsidRDefault="002A1CF5" w:rsidP="002479D4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3402" w:type="dxa"/>
          </w:tcPr>
          <w:p w14:paraId="2BEE2E8F" w14:textId="2EFBCE80" w:rsidR="002A1CF5" w:rsidRPr="004C75B6" w:rsidRDefault="002A1CF5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L</w:t>
            </w:r>
            <w:r w:rsidR="004C75B6"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 10 puntos de nuestra Ley // Video Seña y Saludo GyS</w:t>
            </w:r>
          </w:p>
        </w:tc>
      </w:tr>
      <w:tr w:rsidR="002A1CF5" w:rsidRPr="002B5FD8" w14:paraId="2904C74F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32B6FBDC" w14:textId="42EE6666" w:rsidR="002A1CF5" w:rsidRPr="002A1CF5" w:rsidRDefault="002A1CF5" w:rsidP="002479D4">
            <w:pPr>
              <w:rPr>
                <w:sz w:val="18"/>
              </w:rPr>
            </w:pPr>
            <w:r w:rsidRPr="009478B4">
              <w:rPr>
                <w:sz w:val="21"/>
              </w:rPr>
              <w:t>2. Orígenes del Movimiento</w:t>
            </w:r>
          </w:p>
        </w:tc>
        <w:tc>
          <w:tcPr>
            <w:tcW w:w="2693" w:type="dxa"/>
          </w:tcPr>
          <w:p w14:paraId="764D84D1" w14:textId="5285574E" w:rsidR="002A1CF5" w:rsidRPr="002A1CF5" w:rsidRDefault="002A1CF5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  <w:shd w:val="thinDiagCross" w:color="auto" w:fill="auto"/>
          </w:tcPr>
          <w:p w14:paraId="16ED502C" w14:textId="23D199EF" w:rsidR="002A1CF5" w:rsidRDefault="002A1CF5" w:rsidP="002479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296068" w14:textId="77777777" w:rsidR="002A1CF5" w:rsidRPr="00AE58CA" w:rsidRDefault="002A1CF5" w:rsidP="002479D4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3402" w:type="dxa"/>
          </w:tcPr>
          <w:p w14:paraId="33644701" w14:textId="47516977" w:rsidR="002A1CF5" w:rsidRPr="004C75B6" w:rsidRDefault="002A1CF5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>Plataforma Youtube: Guías y Scout-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Video Historia</w:t>
            </w:r>
            <w:r w:rsidR="004C75B6"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Guía y Scout</w:t>
            </w:r>
          </w:p>
        </w:tc>
      </w:tr>
      <w:tr w:rsidR="002A1CF5" w:rsidRPr="002B5FD8" w14:paraId="60DAC4BE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375EE24A" w14:textId="46ED3586" w:rsidR="002A1CF5" w:rsidRPr="002A1CF5" w:rsidRDefault="002A1CF5" w:rsidP="002479D4">
            <w:pPr>
              <w:rPr>
                <w:sz w:val="18"/>
              </w:rPr>
            </w:pPr>
            <w:r w:rsidRPr="009478B4">
              <w:rPr>
                <w:sz w:val="21"/>
              </w:rPr>
              <w:t>3. Protagonistas de Programa</w:t>
            </w:r>
          </w:p>
        </w:tc>
        <w:tc>
          <w:tcPr>
            <w:tcW w:w="2693" w:type="dxa"/>
          </w:tcPr>
          <w:p w14:paraId="22618913" w14:textId="166288C2" w:rsidR="002A1CF5" w:rsidRPr="002A1CF5" w:rsidRDefault="002A1CF5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</w:tcPr>
          <w:p w14:paraId="12D460F7" w14:textId="727FFD3A" w:rsidR="002A1CF5" w:rsidRDefault="002A1CF5" w:rsidP="002479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A1CF5">
              <w:rPr>
                <w:sz w:val="21"/>
              </w:rPr>
              <w:t>Taller Programa Educativo</w:t>
            </w:r>
          </w:p>
        </w:tc>
        <w:tc>
          <w:tcPr>
            <w:tcW w:w="3260" w:type="dxa"/>
          </w:tcPr>
          <w:p w14:paraId="7898AD02" w14:textId="77777777" w:rsidR="002A1CF5" w:rsidRPr="00AE58CA" w:rsidRDefault="002A1CF5" w:rsidP="002479D4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32184C" w14:textId="77DC76D8" w:rsidR="002A1CF5" w:rsidRPr="004C75B6" w:rsidRDefault="002A1CF5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C75B6" w:rsidRPr="002B5FD8" w14:paraId="2BE048E3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43BAA283" w14:textId="338321BC" w:rsidR="004C75B6" w:rsidRPr="002A1CF5" w:rsidRDefault="004C75B6" w:rsidP="002479D4">
            <w:pPr>
              <w:rPr>
                <w:sz w:val="18"/>
              </w:rPr>
            </w:pPr>
            <w:r w:rsidRPr="009478B4">
              <w:rPr>
                <w:sz w:val="21"/>
              </w:rPr>
              <w:t>4.  Método Guía y Scout</w:t>
            </w:r>
          </w:p>
        </w:tc>
        <w:tc>
          <w:tcPr>
            <w:tcW w:w="2693" w:type="dxa"/>
          </w:tcPr>
          <w:p w14:paraId="1C3B3B0D" w14:textId="722DB8E5" w:rsidR="004C75B6" w:rsidRPr="002A1CF5" w:rsidRDefault="004C75B6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</w:tcPr>
          <w:p w14:paraId="27E8E018" w14:textId="77777777" w:rsidR="004C75B6" w:rsidRPr="002A1CF5" w:rsidRDefault="004C75B6" w:rsidP="002479D4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 w:rsidRPr="002A1CF5">
              <w:rPr>
                <w:sz w:val="21"/>
              </w:rPr>
              <w:t>Taller Programa Educativo</w:t>
            </w:r>
          </w:p>
          <w:p w14:paraId="275520BD" w14:textId="62EDD273" w:rsidR="004C75B6" w:rsidRPr="002A1CF5" w:rsidRDefault="004C75B6" w:rsidP="002479D4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 w:rsidRPr="002A1CF5">
              <w:rPr>
                <w:sz w:val="21"/>
              </w:rPr>
              <w:t>Taller Ciclo de Programa</w:t>
            </w:r>
          </w:p>
        </w:tc>
        <w:tc>
          <w:tcPr>
            <w:tcW w:w="3260" w:type="dxa"/>
            <w:vMerge w:val="restart"/>
          </w:tcPr>
          <w:p w14:paraId="0CBEAA1E" w14:textId="77777777" w:rsidR="004C75B6" w:rsidRDefault="004C75B6" w:rsidP="002479D4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L</w:t>
            </w:r>
            <w:r w:rsidRPr="003F6AD6">
              <w:rPr>
                <w:sz w:val="21"/>
              </w:rPr>
              <w:t>ibro empecemos</w:t>
            </w:r>
          </w:p>
          <w:p w14:paraId="5E668332" w14:textId="77777777" w:rsidR="004C75B6" w:rsidRDefault="004C75B6" w:rsidP="002479D4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Manada: Sabidurías</w:t>
            </w:r>
          </w:p>
          <w:p w14:paraId="6244BBC6" w14:textId="77777777" w:rsidR="004C75B6" w:rsidRDefault="004C75B6" w:rsidP="002479D4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Tropa: Manual de Tropa</w:t>
            </w:r>
          </w:p>
          <w:p w14:paraId="612C6DB6" w14:textId="77777777" w:rsidR="004C75B6" w:rsidRDefault="004C75B6" w:rsidP="002479D4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Wak: Manual de Wak</w:t>
            </w:r>
          </w:p>
          <w:p w14:paraId="6C57BCD2" w14:textId="1E76F008" w:rsidR="004C75B6" w:rsidRPr="002A1CF5" w:rsidRDefault="004C75B6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Comunidad: Manual del Consejero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F3B128" w14:textId="5FC84536" w:rsidR="004C75B6" w:rsidRPr="004C75B6" w:rsidRDefault="004C75B6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Método Educativo</w:t>
            </w:r>
          </w:p>
        </w:tc>
      </w:tr>
      <w:tr w:rsidR="004C75B6" w:rsidRPr="002B5FD8" w14:paraId="435D9467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565901F5" w14:textId="6BC85A14" w:rsidR="004C75B6" w:rsidRPr="002A1CF5" w:rsidRDefault="004C75B6" w:rsidP="002479D4">
            <w:pPr>
              <w:rPr>
                <w:sz w:val="18"/>
              </w:rPr>
            </w:pPr>
            <w:r w:rsidRPr="009478B4">
              <w:rPr>
                <w:sz w:val="21"/>
              </w:rPr>
              <w:t>5.  Marco Simbolico</w:t>
            </w:r>
          </w:p>
        </w:tc>
        <w:tc>
          <w:tcPr>
            <w:tcW w:w="2693" w:type="dxa"/>
          </w:tcPr>
          <w:p w14:paraId="19A01876" w14:textId="141BDCC4" w:rsidR="004C75B6" w:rsidRPr="002A1CF5" w:rsidRDefault="004C75B6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</w:t>
            </w:r>
            <w:r>
              <w:rPr>
                <w:sz w:val="21"/>
              </w:rPr>
              <w:t>)</w:t>
            </w:r>
          </w:p>
        </w:tc>
        <w:tc>
          <w:tcPr>
            <w:tcW w:w="2127" w:type="dxa"/>
          </w:tcPr>
          <w:p w14:paraId="2BA1B476" w14:textId="77777777" w:rsidR="004C75B6" w:rsidRDefault="004C75B6" w:rsidP="002479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Taller Programa Educativo</w:t>
            </w:r>
          </w:p>
          <w:p w14:paraId="2DD71F5D" w14:textId="674471D5" w:rsidR="00B02B4E" w:rsidRPr="00B02B4E" w:rsidRDefault="00B02B4E" w:rsidP="00B02B4E">
            <w:pPr>
              <w:pStyle w:val="Prrafodelista"/>
              <w:numPr>
                <w:ilvl w:val="0"/>
                <w:numId w:val="23"/>
              </w:numPr>
              <w:jc w:val="center"/>
              <w:rPr>
                <w:sz w:val="21"/>
              </w:rPr>
            </w:pPr>
            <w:r w:rsidRPr="00B02B4E">
              <w:rPr>
                <w:sz w:val="21"/>
              </w:rPr>
              <w:t>Ceremonias</w:t>
            </w:r>
          </w:p>
        </w:tc>
        <w:tc>
          <w:tcPr>
            <w:tcW w:w="3260" w:type="dxa"/>
            <w:vMerge/>
          </w:tcPr>
          <w:p w14:paraId="776B7B5A" w14:textId="3B7FB12E" w:rsidR="004C75B6" w:rsidRPr="00AE58CA" w:rsidRDefault="004C75B6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16824ED" w14:textId="677F4FDA" w:rsidR="004C75B6" w:rsidRPr="004C75B6" w:rsidRDefault="004C75B6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Elementos y Símbolos de la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Manada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//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Video Saludo // Video Señal de la Manada.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//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Wak: Elementos y Símbolos de la Wak</w:t>
            </w:r>
          </w:p>
        </w:tc>
      </w:tr>
      <w:tr w:rsidR="004C75B6" w:rsidRPr="002B5FD8" w14:paraId="2912EC8F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36EF7EEF" w14:textId="0118D3E1" w:rsidR="004C75B6" w:rsidRPr="002A1CF5" w:rsidRDefault="004C75B6" w:rsidP="002479D4">
            <w:pPr>
              <w:rPr>
                <w:b/>
                <w:sz w:val="18"/>
                <w:szCs w:val="20"/>
              </w:rPr>
            </w:pPr>
            <w:r w:rsidRPr="009478B4">
              <w:rPr>
                <w:sz w:val="21"/>
              </w:rPr>
              <w:t>6. Estructura y Administración</w:t>
            </w:r>
          </w:p>
        </w:tc>
        <w:tc>
          <w:tcPr>
            <w:tcW w:w="2693" w:type="dxa"/>
          </w:tcPr>
          <w:p w14:paraId="1CE572EA" w14:textId="2757E311" w:rsidR="004C75B6" w:rsidRPr="00AE58CA" w:rsidRDefault="004C75B6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</w:tcPr>
          <w:p w14:paraId="0747E899" w14:textId="77777777" w:rsidR="004C75B6" w:rsidRDefault="004C75B6" w:rsidP="002479D4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 w:rsidRPr="002A1CF5">
              <w:rPr>
                <w:sz w:val="21"/>
              </w:rPr>
              <w:t>Taller Programa Educativo</w:t>
            </w:r>
          </w:p>
          <w:p w14:paraId="2976378D" w14:textId="36FF9D72" w:rsidR="004C75B6" w:rsidRPr="004C75B6" w:rsidRDefault="004C75B6" w:rsidP="002479D4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 w:rsidRPr="004C75B6">
              <w:rPr>
                <w:sz w:val="21"/>
              </w:rPr>
              <w:t>Taller Ciclo de Programa</w:t>
            </w:r>
          </w:p>
        </w:tc>
        <w:tc>
          <w:tcPr>
            <w:tcW w:w="3260" w:type="dxa"/>
            <w:vMerge/>
          </w:tcPr>
          <w:p w14:paraId="373DED12" w14:textId="77777777" w:rsidR="004C75B6" w:rsidRDefault="004C75B6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BCA501" w14:textId="05B64172" w:rsidR="004C75B6" w:rsidRPr="004C75B6" w:rsidRDefault="004C75B6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>Plataforma Youtube: Guías y Scout-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Video Secciones Guías y Scouts CR</w:t>
            </w:r>
          </w:p>
        </w:tc>
      </w:tr>
      <w:tr w:rsidR="004C75B6" w:rsidRPr="002B5FD8" w14:paraId="051BCD74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51212170" w14:textId="7AF09558" w:rsidR="004C75B6" w:rsidRPr="002A1CF5" w:rsidRDefault="004C75B6" w:rsidP="002479D4">
            <w:pPr>
              <w:rPr>
                <w:b/>
                <w:sz w:val="18"/>
                <w:szCs w:val="20"/>
              </w:rPr>
            </w:pPr>
            <w:r w:rsidRPr="009478B4">
              <w:rPr>
                <w:sz w:val="21"/>
              </w:rPr>
              <w:t>7. Actividades Educativas</w:t>
            </w:r>
          </w:p>
        </w:tc>
        <w:tc>
          <w:tcPr>
            <w:tcW w:w="2693" w:type="dxa"/>
          </w:tcPr>
          <w:p w14:paraId="7F0CAEA9" w14:textId="304953BA" w:rsidR="004C75B6" w:rsidRPr="00AE58CA" w:rsidRDefault="004C75B6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</w:tcPr>
          <w:p w14:paraId="24957598" w14:textId="690921A1" w:rsidR="004C75B6" w:rsidRPr="00B135BC" w:rsidRDefault="004C75B6" w:rsidP="002479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Taller Actividades Educativas</w:t>
            </w:r>
          </w:p>
        </w:tc>
        <w:tc>
          <w:tcPr>
            <w:tcW w:w="3260" w:type="dxa"/>
            <w:vMerge/>
          </w:tcPr>
          <w:p w14:paraId="14CD06C9" w14:textId="77777777" w:rsidR="004C75B6" w:rsidRDefault="004C75B6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88A1A33" w14:textId="16D17640" w:rsidR="004C75B6" w:rsidRPr="004C75B6" w:rsidRDefault="004C75B6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Educación en Valores // Video Seguridad// Video Buenas Prácticas // Video Cocina sin utensilios</w:t>
            </w:r>
          </w:p>
        </w:tc>
      </w:tr>
      <w:tr w:rsidR="004C75B6" w:rsidRPr="002B5FD8" w14:paraId="526B0A8D" w14:textId="77777777" w:rsidTr="002479D4">
        <w:trPr>
          <w:trHeight w:val="553"/>
        </w:trPr>
        <w:tc>
          <w:tcPr>
            <w:tcW w:w="1838" w:type="dxa"/>
            <w:vAlign w:val="center"/>
          </w:tcPr>
          <w:p w14:paraId="7EDF20F2" w14:textId="247D8F40" w:rsidR="004C75B6" w:rsidRPr="002A1CF5" w:rsidRDefault="004C75B6" w:rsidP="002479D4">
            <w:pPr>
              <w:rPr>
                <w:b/>
                <w:sz w:val="18"/>
                <w:szCs w:val="20"/>
              </w:rPr>
            </w:pPr>
            <w:r w:rsidRPr="009478B4">
              <w:rPr>
                <w:sz w:val="21"/>
              </w:rPr>
              <w:t>8.  Progresión Personal</w:t>
            </w:r>
          </w:p>
        </w:tc>
        <w:tc>
          <w:tcPr>
            <w:tcW w:w="2693" w:type="dxa"/>
          </w:tcPr>
          <w:p w14:paraId="50FFF1C1" w14:textId="081DCD3B" w:rsidR="004C75B6" w:rsidRPr="00AE58CA" w:rsidRDefault="004C75B6" w:rsidP="002479D4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127" w:type="dxa"/>
          </w:tcPr>
          <w:p w14:paraId="05EA4D1D" w14:textId="7DC19419" w:rsidR="004C75B6" w:rsidRPr="00B135BC" w:rsidRDefault="004C75B6" w:rsidP="002479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Taller Progresión Personal</w:t>
            </w:r>
          </w:p>
        </w:tc>
        <w:tc>
          <w:tcPr>
            <w:tcW w:w="3260" w:type="dxa"/>
            <w:vMerge/>
          </w:tcPr>
          <w:p w14:paraId="089CF667" w14:textId="77777777" w:rsidR="004C75B6" w:rsidRDefault="004C75B6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08A58EFC" w14:textId="65B0DF36" w:rsidR="004C75B6" w:rsidRPr="004C75B6" w:rsidRDefault="004C75B6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>Plataforma Youtube: Guías y Scout-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Video Máximos Reconocimientos// Tropa: Bitácoras y Brújulas</w:t>
            </w:r>
          </w:p>
        </w:tc>
      </w:tr>
    </w:tbl>
    <w:p w14:paraId="06959CEE" w14:textId="77777777" w:rsidR="002479D4" w:rsidRDefault="002479D4" w:rsidP="00B96635">
      <w:pPr>
        <w:spacing w:after="0" w:line="240" w:lineRule="auto"/>
        <w:jc w:val="center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3118"/>
        <w:gridCol w:w="3220"/>
      </w:tblGrid>
      <w:tr w:rsidR="002479D4" w14:paraId="0BE3A892" w14:textId="77777777" w:rsidTr="00E55EBE">
        <w:tc>
          <w:tcPr>
            <w:tcW w:w="12996" w:type="dxa"/>
            <w:gridSpan w:val="5"/>
            <w:shd w:val="clear" w:color="auto" w:fill="002060"/>
            <w:vAlign w:val="center"/>
          </w:tcPr>
          <w:p w14:paraId="3AE55B13" w14:textId="0449D2E0" w:rsidR="002479D4" w:rsidRPr="002479D4" w:rsidRDefault="002479D4" w:rsidP="002479D4">
            <w:pPr>
              <w:jc w:val="center"/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  <w:t>Formación Básica</w:t>
            </w:r>
          </w:p>
        </w:tc>
      </w:tr>
      <w:tr w:rsidR="002479D4" w14:paraId="66F51FE7" w14:textId="77777777" w:rsidTr="00E55EBE">
        <w:tc>
          <w:tcPr>
            <w:tcW w:w="1838" w:type="dxa"/>
            <w:shd w:val="clear" w:color="auto" w:fill="002060"/>
            <w:vAlign w:val="center"/>
          </w:tcPr>
          <w:p w14:paraId="37C69326" w14:textId="5077A172" w:rsidR="002479D4" w:rsidRPr="002479D4" w:rsidRDefault="002479D4" w:rsidP="002479D4">
            <w:pPr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20"/>
                <w:lang w:eastAsia="es-AR"/>
              </w:rPr>
              <w:t>TEMAS</w:t>
            </w:r>
          </w:p>
        </w:tc>
        <w:tc>
          <w:tcPr>
            <w:tcW w:w="2552" w:type="dxa"/>
            <w:shd w:val="clear" w:color="auto" w:fill="002060"/>
          </w:tcPr>
          <w:p w14:paraId="5807F5CA" w14:textId="18796044" w:rsidR="002479D4" w:rsidRPr="002479D4" w:rsidRDefault="002479D4" w:rsidP="002479D4">
            <w:pPr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Acompañamiento</w:t>
            </w:r>
          </w:p>
        </w:tc>
        <w:tc>
          <w:tcPr>
            <w:tcW w:w="2268" w:type="dxa"/>
            <w:shd w:val="clear" w:color="auto" w:fill="002060"/>
          </w:tcPr>
          <w:p w14:paraId="446D302E" w14:textId="036EDFFB" w:rsidR="002479D4" w:rsidRPr="002479D4" w:rsidRDefault="002479D4" w:rsidP="002479D4">
            <w:pPr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Presencial</w:t>
            </w:r>
          </w:p>
        </w:tc>
        <w:tc>
          <w:tcPr>
            <w:tcW w:w="3118" w:type="dxa"/>
            <w:shd w:val="clear" w:color="auto" w:fill="002060"/>
          </w:tcPr>
          <w:p w14:paraId="2BDE40D6" w14:textId="4F935A67" w:rsidR="002479D4" w:rsidRPr="002479D4" w:rsidRDefault="002479D4" w:rsidP="002479D4">
            <w:pPr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Literatura</w:t>
            </w:r>
          </w:p>
        </w:tc>
        <w:tc>
          <w:tcPr>
            <w:tcW w:w="3220" w:type="dxa"/>
            <w:shd w:val="clear" w:color="auto" w:fill="002060"/>
          </w:tcPr>
          <w:p w14:paraId="6300006D" w14:textId="77777777" w:rsidR="002479D4" w:rsidRPr="002479D4" w:rsidRDefault="002479D4" w:rsidP="002479D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32"/>
              </w:rPr>
              <w:t>Virtual/Digital</w:t>
            </w:r>
          </w:p>
          <w:p w14:paraId="086A0958" w14:textId="121D3BBA" w:rsidR="002479D4" w:rsidRPr="002479D4" w:rsidRDefault="002479D4" w:rsidP="002479D4">
            <w:pPr>
              <w:rPr>
                <w:color w:val="FFFFFF" w:themeColor="background1"/>
                <w:sz w:val="28"/>
              </w:rPr>
            </w:pPr>
            <w:r w:rsidRPr="002479D4">
              <w:rPr>
                <w:rFonts w:ascii="Arial Narrow" w:hAnsi="Arial Narrow"/>
                <w:b/>
                <w:color w:val="FFFFFF" w:themeColor="background1"/>
                <w:sz w:val="24"/>
              </w:rPr>
              <w:t>(videos-cursos-foros)</w:t>
            </w:r>
          </w:p>
        </w:tc>
      </w:tr>
      <w:tr w:rsidR="002479D4" w14:paraId="7BE31E0B" w14:textId="77777777" w:rsidTr="002479D4">
        <w:tc>
          <w:tcPr>
            <w:tcW w:w="1838" w:type="dxa"/>
            <w:vAlign w:val="center"/>
          </w:tcPr>
          <w:p w14:paraId="61B9F5AB" w14:textId="284A2534" w:rsidR="002479D4" w:rsidRDefault="002479D4" w:rsidP="002479D4">
            <w:pPr>
              <w:rPr>
                <w:sz w:val="21"/>
              </w:rPr>
            </w:pPr>
            <w:r w:rsidRPr="009478B4">
              <w:rPr>
                <w:sz w:val="21"/>
              </w:rPr>
              <w:t>9.  Ciclo de Programa</w:t>
            </w:r>
          </w:p>
        </w:tc>
        <w:tc>
          <w:tcPr>
            <w:tcW w:w="2552" w:type="dxa"/>
          </w:tcPr>
          <w:p w14:paraId="3612805B" w14:textId="668571FF" w:rsidR="002479D4" w:rsidRDefault="002479D4" w:rsidP="002479D4">
            <w:pPr>
              <w:pStyle w:val="Prrafodelista"/>
              <w:spacing w:line="276" w:lineRule="auto"/>
              <w:ind w:left="360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268" w:type="dxa"/>
          </w:tcPr>
          <w:p w14:paraId="7ED2F7B9" w14:textId="28732439" w:rsidR="002479D4" w:rsidRDefault="002479D4" w:rsidP="002479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Taller Ciclo de Programa</w:t>
            </w:r>
          </w:p>
        </w:tc>
        <w:tc>
          <w:tcPr>
            <w:tcW w:w="3118" w:type="dxa"/>
          </w:tcPr>
          <w:p w14:paraId="7E767E26" w14:textId="77777777" w:rsidR="002479D4" w:rsidRPr="004C75B6" w:rsidRDefault="002479D4" w:rsidP="002479D4">
            <w:pPr>
              <w:rPr>
                <w:sz w:val="21"/>
              </w:rPr>
            </w:pPr>
          </w:p>
        </w:tc>
        <w:tc>
          <w:tcPr>
            <w:tcW w:w="3220" w:type="dxa"/>
          </w:tcPr>
          <w:p w14:paraId="22D26115" w14:textId="6441575A" w:rsidR="002479D4" w:rsidRDefault="002479D4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Ciclo de Programa //Video Juegos Democráticos</w:t>
            </w:r>
          </w:p>
        </w:tc>
      </w:tr>
      <w:tr w:rsidR="002479D4" w14:paraId="0CE09ABC" w14:textId="77777777" w:rsidTr="002479D4">
        <w:tc>
          <w:tcPr>
            <w:tcW w:w="1838" w:type="dxa"/>
            <w:vAlign w:val="center"/>
          </w:tcPr>
          <w:p w14:paraId="4128FC17" w14:textId="77777777" w:rsidR="002479D4" w:rsidRDefault="002479D4" w:rsidP="002479D4">
            <w:pPr>
              <w:rPr>
                <w:sz w:val="21"/>
              </w:rPr>
            </w:pPr>
          </w:p>
          <w:p w14:paraId="5C5BCA2E" w14:textId="77777777" w:rsidR="002479D4" w:rsidRDefault="002479D4" w:rsidP="002479D4">
            <w:pPr>
              <w:rPr>
                <w:sz w:val="21"/>
              </w:rPr>
            </w:pPr>
          </w:p>
          <w:p w14:paraId="50084947" w14:textId="48684005" w:rsidR="002479D4" w:rsidRPr="00AE58CA" w:rsidRDefault="002479D4" w:rsidP="002479D4">
            <w:pPr>
              <w:rPr>
                <w:rFonts w:ascii="Arial Narrow" w:hAnsi="Arial Narrow"/>
                <w:b/>
                <w:noProof/>
                <w:color w:val="000000" w:themeColor="text1"/>
                <w:sz w:val="32"/>
                <w:szCs w:val="20"/>
                <w:lang w:eastAsia="es-AR"/>
              </w:rPr>
            </w:pPr>
            <w:r w:rsidRPr="009478B4">
              <w:rPr>
                <w:sz w:val="21"/>
              </w:rPr>
              <w:t>10.  Animación de la Sección</w:t>
            </w:r>
          </w:p>
        </w:tc>
        <w:tc>
          <w:tcPr>
            <w:tcW w:w="2552" w:type="dxa"/>
          </w:tcPr>
          <w:p w14:paraId="12456853" w14:textId="77777777" w:rsidR="002479D4" w:rsidRDefault="002479D4" w:rsidP="002479D4">
            <w:pPr>
              <w:pStyle w:val="Prrafodelista"/>
              <w:spacing w:line="276" w:lineRule="auto"/>
              <w:ind w:left="360"/>
              <w:rPr>
                <w:sz w:val="21"/>
              </w:rPr>
            </w:pPr>
          </w:p>
          <w:p w14:paraId="0BBFE6C3" w14:textId="77777777" w:rsidR="002479D4" w:rsidRDefault="002479D4" w:rsidP="002479D4">
            <w:pPr>
              <w:pStyle w:val="Prrafodelista"/>
              <w:spacing w:line="276" w:lineRule="auto"/>
              <w:ind w:left="360"/>
              <w:rPr>
                <w:sz w:val="21"/>
              </w:rPr>
            </w:pPr>
          </w:p>
          <w:p w14:paraId="68F000C2" w14:textId="5C047991" w:rsidR="002479D4" w:rsidRPr="00AE58CA" w:rsidRDefault="002479D4" w:rsidP="002479D4">
            <w:pPr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268" w:type="dxa"/>
          </w:tcPr>
          <w:p w14:paraId="32B88864" w14:textId="77777777" w:rsidR="002479D4" w:rsidRDefault="002479D4" w:rsidP="002479D4">
            <w:pPr>
              <w:jc w:val="center"/>
              <w:rPr>
                <w:sz w:val="21"/>
              </w:rPr>
            </w:pPr>
          </w:p>
          <w:p w14:paraId="6C554090" w14:textId="77777777" w:rsidR="002479D4" w:rsidRDefault="002479D4" w:rsidP="002479D4">
            <w:pPr>
              <w:jc w:val="center"/>
              <w:rPr>
                <w:sz w:val="21"/>
              </w:rPr>
            </w:pPr>
          </w:p>
          <w:p w14:paraId="5A59F5C1" w14:textId="1D9AC528" w:rsidR="002479D4" w:rsidRPr="00AE58CA" w:rsidRDefault="002479D4" w:rsidP="002479D4">
            <w:pPr>
              <w:rPr>
                <w:rFonts w:ascii="Arial Narrow" w:hAnsi="Arial Narrow"/>
                <w:b/>
                <w:color w:val="000000" w:themeColor="text1"/>
                <w:sz w:val="32"/>
              </w:rPr>
            </w:pPr>
            <w:r>
              <w:rPr>
                <w:sz w:val="21"/>
              </w:rPr>
              <w:t>Taller Animación de la Sección (Especificaciones por sección)</w:t>
            </w:r>
          </w:p>
        </w:tc>
        <w:tc>
          <w:tcPr>
            <w:tcW w:w="3118" w:type="dxa"/>
          </w:tcPr>
          <w:p w14:paraId="558A5849" w14:textId="77777777" w:rsidR="002479D4" w:rsidRPr="004C75B6" w:rsidRDefault="002479D4" w:rsidP="002479D4">
            <w:pPr>
              <w:rPr>
                <w:sz w:val="21"/>
              </w:rPr>
            </w:pPr>
          </w:p>
          <w:p w14:paraId="4835E0CD" w14:textId="3769D0AC" w:rsidR="002479D4" w:rsidRPr="00AE58CA" w:rsidRDefault="002479D4" w:rsidP="002479D4">
            <w:pPr>
              <w:rPr>
                <w:rFonts w:ascii="Arial Narrow" w:hAnsi="Arial Narrow"/>
                <w:b/>
                <w:color w:val="000000" w:themeColor="text1"/>
                <w:sz w:val="32"/>
              </w:rPr>
            </w:pPr>
            <w:r>
              <w:rPr>
                <w:sz w:val="21"/>
              </w:rPr>
              <w:t>Cancionero: Danzas y Canciones</w:t>
            </w:r>
          </w:p>
        </w:tc>
        <w:tc>
          <w:tcPr>
            <w:tcW w:w="3220" w:type="dxa"/>
          </w:tcPr>
          <w:p w14:paraId="71771C64" w14:textId="77777777" w:rsidR="002479D4" w:rsidRDefault="002479D4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189143B" w14:textId="77777777" w:rsidR="002479D4" w:rsidRDefault="002479D4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5FE03B2" w14:textId="02D9BE21" w:rsidR="002479D4" w:rsidRPr="00AE58CA" w:rsidRDefault="002479D4" w:rsidP="002479D4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>Plataforma Youtube: Guías y Scout-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Video Formaciones // Video El Gran Clamor// Claves// Tipos de Fogatas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// </w:t>
            </w:r>
          </w:p>
        </w:tc>
      </w:tr>
      <w:tr w:rsidR="002479D4" w14:paraId="7D9A28C4" w14:textId="77777777" w:rsidTr="002479D4">
        <w:tc>
          <w:tcPr>
            <w:tcW w:w="1838" w:type="dxa"/>
            <w:vAlign w:val="center"/>
          </w:tcPr>
          <w:p w14:paraId="2AAD8765" w14:textId="1E1AEC5A" w:rsidR="002479D4" w:rsidRDefault="002479D4" w:rsidP="002479D4">
            <w:pPr>
              <w:rPr>
                <w:sz w:val="21"/>
              </w:rPr>
            </w:pPr>
            <w:r w:rsidRPr="009478B4">
              <w:rPr>
                <w:sz w:val="21"/>
              </w:rPr>
              <w:t>11. Rol del Dirigente</w:t>
            </w:r>
          </w:p>
        </w:tc>
        <w:tc>
          <w:tcPr>
            <w:tcW w:w="2552" w:type="dxa"/>
          </w:tcPr>
          <w:p w14:paraId="5E300249" w14:textId="09EA09FF" w:rsidR="002479D4" w:rsidRDefault="002479D4" w:rsidP="002479D4">
            <w:pPr>
              <w:pStyle w:val="Prrafodelista"/>
              <w:spacing w:line="276" w:lineRule="auto"/>
              <w:ind w:left="360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268" w:type="dxa"/>
          </w:tcPr>
          <w:p w14:paraId="72D48721" w14:textId="728E322F" w:rsidR="002479D4" w:rsidRDefault="002479D4" w:rsidP="002479D4">
            <w:pPr>
              <w:jc w:val="center"/>
              <w:rPr>
                <w:sz w:val="21"/>
              </w:rPr>
            </w:pPr>
            <w:r w:rsidRPr="002A1CF5">
              <w:rPr>
                <w:rFonts w:ascii="Arial Narrow" w:hAnsi="Arial Narrow"/>
                <w:b/>
                <w:color w:val="000000" w:themeColor="text1"/>
                <w:sz w:val="21"/>
                <w:szCs w:val="20"/>
              </w:rPr>
              <w:t>Transversal en todas las ofertas presenciales</w:t>
            </w:r>
          </w:p>
        </w:tc>
        <w:tc>
          <w:tcPr>
            <w:tcW w:w="3118" w:type="dxa"/>
          </w:tcPr>
          <w:p w14:paraId="542817E7" w14:textId="77777777" w:rsidR="002479D4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L</w:t>
            </w:r>
            <w:r w:rsidRPr="003F6AD6">
              <w:rPr>
                <w:sz w:val="21"/>
              </w:rPr>
              <w:t>ibro empecemos</w:t>
            </w:r>
          </w:p>
          <w:p w14:paraId="2129E93D" w14:textId="77777777" w:rsidR="002479D4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Manada: Sabidurías</w:t>
            </w:r>
          </w:p>
          <w:p w14:paraId="5FE58759" w14:textId="77777777" w:rsidR="002479D4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Tropa: Manual de Tropa</w:t>
            </w:r>
          </w:p>
          <w:p w14:paraId="3AC4D004" w14:textId="77777777" w:rsidR="0075539E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Wak: Manual de Wak</w:t>
            </w:r>
          </w:p>
          <w:p w14:paraId="5E50EA4F" w14:textId="2D694690" w:rsidR="002479D4" w:rsidRPr="0075539E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 w:rsidRPr="0075539E">
              <w:rPr>
                <w:sz w:val="21"/>
              </w:rPr>
              <w:t>Comunidad: Manual del Consejero</w:t>
            </w:r>
          </w:p>
        </w:tc>
        <w:tc>
          <w:tcPr>
            <w:tcW w:w="3220" w:type="dxa"/>
          </w:tcPr>
          <w:p w14:paraId="6139B323" w14:textId="3501CFC8" w:rsidR="002479D4" w:rsidRDefault="002479D4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75B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Plataforma Youtube: Guías y Scout- </w:t>
            </w:r>
            <w:r w:rsidRPr="004C75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Video Rol del Adulto</w:t>
            </w:r>
          </w:p>
        </w:tc>
      </w:tr>
      <w:tr w:rsidR="002479D4" w14:paraId="38A18C44" w14:textId="77777777" w:rsidTr="002479D4">
        <w:tc>
          <w:tcPr>
            <w:tcW w:w="1838" w:type="dxa"/>
            <w:vAlign w:val="center"/>
          </w:tcPr>
          <w:p w14:paraId="6B35303F" w14:textId="288ECEB7" w:rsidR="002479D4" w:rsidRPr="009478B4" w:rsidRDefault="002479D4" w:rsidP="002479D4">
            <w:pPr>
              <w:rPr>
                <w:sz w:val="21"/>
              </w:rPr>
            </w:pPr>
            <w:r w:rsidRPr="009478B4">
              <w:rPr>
                <w:sz w:val="21"/>
              </w:rPr>
              <w:t>12. Institucionalidad</w:t>
            </w:r>
          </w:p>
        </w:tc>
        <w:tc>
          <w:tcPr>
            <w:tcW w:w="2552" w:type="dxa"/>
          </w:tcPr>
          <w:p w14:paraId="7288DA91" w14:textId="099D1D4C" w:rsidR="002479D4" w:rsidRPr="00CB1713" w:rsidRDefault="002479D4" w:rsidP="002479D4">
            <w:pPr>
              <w:pStyle w:val="Prrafodelista"/>
              <w:spacing w:line="276" w:lineRule="auto"/>
              <w:ind w:left="360"/>
              <w:rPr>
                <w:sz w:val="21"/>
              </w:rPr>
            </w:pPr>
            <w:r w:rsidRPr="00CB1713">
              <w:rPr>
                <w:sz w:val="21"/>
              </w:rPr>
              <w:t>ASESOR PERSONAL DE FORMACIÓN (A.P.F)</w:t>
            </w:r>
          </w:p>
        </w:tc>
        <w:tc>
          <w:tcPr>
            <w:tcW w:w="2268" w:type="dxa"/>
          </w:tcPr>
          <w:p w14:paraId="0735EC48" w14:textId="6B79A5C7" w:rsidR="002479D4" w:rsidRPr="002A1CF5" w:rsidRDefault="002479D4" w:rsidP="002479D4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0"/>
              </w:rPr>
            </w:pPr>
            <w:r w:rsidRPr="004C75B6">
              <w:rPr>
                <w:sz w:val="21"/>
              </w:rPr>
              <w:t>Conversatorios del Sistema de Gestión de Adultos</w:t>
            </w:r>
            <w:r>
              <w:rPr>
                <w:sz w:val="21"/>
              </w:rPr>
              <w:t>.</w:t>
            </w:r>
          </w:p>
        </w:tc>
        <w:tc>
          <w:tcPr>
            <w:tcW w:w="3118" w:type="dxa"/>
          </w:tcPr>
          <w:p w14:paraId="34D9B3D6" w14:textId="77777777" w:rsidR="002479D4" w:rsidRDefault="002479D4" w:rsidP="002479D4">
            <w:pPr>
              <w:pStyle w:val="Prrafodelista"/>
              <w:numPr>
                <w:ilvl w:val="0"/>
                <w:numId w:val="16"/>
              </w:numPr>
              <w:rPr>
                <w:sz w:val="21"/>
              </w:rPr>
            </w:pPr>
            <w:r>
              <w:rPr>
                <w:sz w:val="21"/>
              </w:rPr>
              <w:t>F</w:t>
            </w:r>
            <w:r w:rsidRPr="00AE58CA">
              <w:rPr>
                <w:sz w:val="21"/>
              </w:rPr>
              <w:t>ascículos sistema de gestión adultos (SI.G.A)</w:t>
            </w:r>
          </w:p>
          <w:p w14:paraId="3AB64685" w14:textId="1ED4EBFD" w:rsidR="002479D4" w:rsidRDefault="002479D4" w:rsidP="002479D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Políticas Institucionales</w:t>
            </w:r>
          </w:p>
        </w:tc>
        <w:tc>
          <w:tcPr>
            <w:tcW w:w="3220" w:type="dxa"/>
          </w:tcPr>
          <w:p w14:paraId="7DBC3747" w14:textId="696E1B2E" w:rsidR="002479D4" w:rsidRPr="004C75B6" w:rsidRDefault="002479D4" w:rsidP="002479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Pagina web </w:t>
            </w:r>
            <w:hyperlink r:id="rId16" w:history="1">
              <w:r w:rsidRPr="00DF0878">
                <w:rPr>
                  <w:rStyle w:val="Hipervnculo"/>
                  <w:rFonts w:ascii="Arial Narrow" w:hAnsi="Arial Narrow"/>
                  <w:sz w:val="20"/>
                  <w:szCs w:val="20"/>
                </w:rPr>
                <w:t>www.siemprelistos.com/</w:t>
              </w:r>
            </w:hyperlink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descargas/ Politicas Institucionales.</w:t>
            </w:r>
          </w:p>
        </w:tc>
      </w:tr>
    </w:tbl>
    <w:p w14:paraId="2FB23126" w14:textId="77777777" w:rsidR="002479D4" w:rsidRDefault="002479D4">
      <w:pPr>
        <w:rPr>
          <w:sz w:val="28"/>
        </w:rPr>
      </w:pPr>
      <w:r>
        <w:rPr>
          <w:sz w:val="28"/>
        </w:rPr>
        <w:br w:type="page"/>
      </w:r>
    </w:p>
    <w:p w14:paraId="7A31BDF6" w14:textId="77777777" w:rsidR="002479D4" w:rsidRDefault="00B96635" w:rsidP="00B96635">
      <w:pPr>
        <w:spacing w:after="0" w:line="240" w:lineRule="auto"/>
        <w:jc w:val="center"/>
        <w:rPr>
          <w:rFonts w:ascii="Cambria" w:hAnsi="Cambria"/>
          <w:b/>
          <w:bCs/>
          <w:sz w:val="28"/>
          <w:szCs w:val="32"/>
        </w:rPr>
      </w:pPr>
      <w:r w:rsidRPr="002479D4">
        <w:rPr>
          <w:rFonts w:ascii="Cambria" w:hAnsi="Cambria"/>
          <w:b/>
          <w:bCs/>
          <w:sz w:val="28"/>
          <w:szCs w:val="32"/>
        </w:rPr>
        <w:lastRenderedPageBreak/>
        <w:t xml:space="preserve">Oferta Presencial 2020- </w:t>
      </w:r>
    </w:p>
    <w:p w14:paraId="78131A71" w14:textId="056120BE" w:rsidR="00B96635" w:rsidRPr="002479D4" w:rsidRDefault="00B96635" w:rsidP="00B96635">
      <w:pPr>
        <w:spacing w:after="0" w:line="240" w:lineRule="auto"/>
        <w:jc w:val="center"/>
        <w:rPr>
          <w:rFonts w:ascii="Cambria" w:hAnsi="Cambria"/>
          <w:b/>
          <w:bCs/>
          <w:sz w:val="28"/>
          <w:szCs w:val="32"/>
        </w:rPr>
      </w:pPr>
      <w:r w:rsidRPr="002479D4">
        <w:rPr>
          <w:rFonts w:ascii="Cambria" w:hAnsi="Cambria"/>
          <w:b/>
          <w:bCs/>
          <w:sz w:val="28"/>
          <w:szCs w:val="32"/>
        </w:rPr>
        <w:t>Dirigentes de Jóvenes</w:t>
      </w:r>
    </w:p>
    <w:p w14:paraId="0FEA57E4" w14:textId="77777777" w:rsidR="00B96635" w:rsidRDefault="00B96635" w:rsidP="00B96635">
      <w:pPr>
        <w:rPr>
          <w:rFonts w:asciiTheme="minorHAnsi" w:hAnsiTheme="minorHAnsi"/>
          <w:sz w:val="28"/>
        </w:rPr>
      </w:pPr>
    </w:p>
    <w:p w14:paraId="2C3A7C9A" w14:textId="217CB707" w:rsidR="00B96635" w:rsidRPr="002479D4" w:rsidRDefault="00B96635" w:rsidP="00B96635">
      <w:pPr>
        <w:rPr>
          <w:rFonts w:asciiTheme="minorHAnsi" w:hAnsiTheme="minorHAnsi"/>
          <w:sz w:val="24"/>
        </w:rPr>
      </w:pPr>
      <w:r w:rsidRPr="002479D4">
        <w:rPr>
          <w:rFonts w:asciiTheme="minorHAnsi" w:hAnsiTheme="minorHAnsi"/>
          <w:sz w:val="24"/>
        </w:rPr>
        <w:t xml:space="preserve">Requerimientos de </w:t>
      </w:r>
      <w:r w:rsidR="00C54D3C">
        <w:rPr>
          <w:rFonts w:asciiTheme="minorHAnsi" w:hAnsiTheme="minorHAnsi"/>
          <w:sz w:val="24"/>
        </w:rPr>
        <w:t>participación</w:t>
      </w:r>
      <w:r w:rsidRPr="002479D4">
        <w:rPr>
          <w:rFonts w:asciiTheme="minorHAnsi" w:hAnsiTheme="minorHAnsi"/>
          <w:sz w:val="24"/>
        </w:rPr>
        <w:t xml:space="preserve"> a experiencias presenciales:</w:t>
      </w:r>
    </w:p>
    <w:tbl>
      <w:tblPr>
        <w:tblStyle w:val="Tablaconcuadrcula"/>
        <w:tblW w:w="13148" w:type="dxa"/>
        <w:tblLook w:val="04A0" w:firstRow="1" w:lastRow="0" w:firstColumn="1" w:lastColumn="0" w:noHBand="0" w:noVBand="1"/>
      </w:tblPr>
      <w:tblGrid>
        <w:gridCol w:w="4055"/>
        <w:gridCol w:w="4547"/>
        <w:gridCol w:w="4546"/>
      </w:tblGrid>
      <w:tr w:rsidR="00B96635" w:rsidRPr="003F6AD6" w14:paraId="167E530C" w14:textId="77777777" w:rsidTr="002479D4">
        <w:trPr>
          <w:trHeight w:val="981"/>
        </w:trPr>
        <w:tc>
          <w:tcPr>
            <w:tcW w:w="4055" w:type="dxa"/>
            <w:shd w:val="clear" w:color="auto" w:fill="1F4E79" w:themeFill="accent5" w:themeFillShade="80"/>
          </w:tcPr>
          <w:p w14:paraId="5ACAF151" w14:textId="77777777" w:rsidR="00B96635" w:rsidRPr="002479D4" w:rsidRDefault="00B96635" w:rsidP="0024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2479D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Experiencia</w:t>
            </w:r>
          </w:p>
        </w:tc>
        <w:tc>
          <w:tcPr>
            <w:tcW w:w="9093" w:type="dxa"/>
            <w:gridSpan w:val="2"/>
            <w:shd w:val="clear" w:color="auto" w:fill="1F4E79" w:themeFill="accent5" w:themeFillShade="80"/>
          </w:tcPr>
          <w:p w14:paraId="3698944E" w14:textId="77777777" w:rsidR="00B96635" w:rsidRPr="002479D4" w:rsidRDefault="00B96635" w:rsidP="0024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2479D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Requerimiento previo</w:t>
            </w:r>
          </w:p>
        </w:tc>
      </w:tr>
      <w:tr w:rsidR="00B96635" w:rsidRPr="003F6AD6" w14:paraId="7F7C6BD8" w14:textId="77777777" w:rsidTr="00E63CB4">
        <w:trPr>
          <w:trHeight w:val="503"/>
        </w:trPr>
        <w:tc>
          <w:tcPr>
            <w:tcW w:w="4055" w:type="dxa"/>
          </w:tcPr>
          <w:p w14:paraId="0744BD9E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Curso Inicial</w:t>
            </w:r>
          </w:p>
        </w:tc>
        <w:tc>
          <w:tcPr>
            <w:tcW w:w="4546" w:type="dxa"/>
          </w:tcPr>
          <w:p w14:paraId="732B0A19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No requiere</w:t>
            </w:r>
          </w:p>
        </w:tc>
        <w:tc>
          <w:tcPr>
            <w:tcW w:w="4546" w:type="dxa"/>
            <w:vMerge w:val="restart"/>
          </w:tcPr>
          <w:p w14:paraId="552F47A8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DCEB80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3433D74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5996E93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A33B24E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C4C16F3" w14:textId="77777777" w:rsidR="00B96635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196676" w14:textId="77777777" w:rsidR="00B96635" w:rsidRPr="003F6AD6" w:rsidRDefault="00B96635" w:rsidP="00E63C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LLEVAR  SU PASAPORTE A LAS EXPERIENCIAS DE FORMACIÓN</w:t>
            </w:r>
          </w:p>
        </w:tc>
      </w:tr>
      <w:tr w:rsidR="00B96635" w:rsidRPr="003F6AD6" w14:paraId="0BF9C856" w14:textId="77777777" w:rsidTr="00E63CB4">
        <w:trPr>
          <w:trHeight w:val="473"/>
        </w:trPr>
        <w:tc>
          <w:tcPr>
            <w:tcW w:w="4055" w:type="dxa"/>
          </w:tcPr>
          <w:p w14:paraId="63423966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</w:tc>
        <w:tc>
          <w:tcPr>
            <w:tcW w:w="4546" w:type="dxa"/>
          </w:tcPr>
          <w:p w14:paraId="7EA0E8AD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Etapa Inicial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completada</w:t>
            </w:r>
          </w:p>
        </w:tc>
        <w:tc>
          <w:tcPr>
            <w:tcW w:w="4546" w:type="dxa"/>
            <w:vMerge/>
          </w:tcPr>
          <w:p w14:paraId="7E0B20E4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21A14F26" w14:textId="77777777" w:rsidTr="00E63CB4">
        <w:trPr>
          <w:trHeight w:val="473"/>
        </w:trPr>
        <w:tc>
          <w:tcPr>
            <w:tcW w:w="4055" w:type="dxa"/>
          </w:tcPr>
          <w:p w14:paraId="08874850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</w:tcPr>
          <w:p w14:paraId="48EDD9F6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</w:tc>
        <w:tc>
          <w:tcPr>
            <w:tcW w:w="4546" w:type="dxa"/>
            <w:vMerge/>
          </w:tcPr>
          <w:p w14:paraId="67CF9558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2C6F5C44" w14:textId="77777777" w:rsidTr="00E63CB4">
        <w:trPr>
          <w:trHeight w:val="473"/>
        </w:trPr>
        <w:tc>
          <w:tcPr>
            <w:tcW w:w="4055" w:type="dxa"/>
          </w:tcPr>
          <w:p w14:paraId="44663A26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Animación de la Sección</w:t>
            </w:r>
          </w:p>
        </w:tc>
        <w:tc>
          <w:tcPr>
            <w:tcW w:w="4546" w:type="dxa"/>
          </w:tcPr>
          <w:p w14:paraId="20D19960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23F5BBFD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253990A9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4B8FF6B8" w14:textId="77777777" w:rsidTr="00E63CB4">
        <w:trPr>
          <w:trHeight w:val="473"/>
        </w:trPr>
        <w:tc>
          <w:tcPr>
            <w:tcW w:w="4055" w:type="dxa"/>
          </w:tcPr>
          <w:p w14:paraId="4733715F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Progresión Personal</w:t>
            </w:r>
          </w:p>
        </w:tc>
        <w:tc>
          <w:tcPr>
            <w:tcW w:w="4546" w:type="dxa"/>
          </w:tcPr>
          <w:p w14:paraId="1B912D18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2B7BB48E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43CA8653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1BB6A9CB" w14:textId="77777777" w:rsidTr="00E63CB4">
        <w:trPr>
          <w:trHeight w:val="473"/>
        </w:trPr>
        <w:tc>
          <w:tcPr>
            <w:tcW w:w="4055" w:type="dxa"/>
          </w:tcPr>
          <w:p w14:paraId="6CF8BF24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Ciclo de Programa</w:t>
            </w:r>
          </w:p>
        </w:tc>
        <w:tc>
          <w:tcPr>
            <w:tcW w:w="4546" w:type="dxa"/>
          </w:tcPr>
          <w:p w14:paraId="1DC9C12A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Progresión Personal</w:t>
            </w:r>
          </w:p>
        </w:tc>
        <w:tc>
          <w:tcPr>
            <w:tcW w:w="4546" w:type="dxa"/>
            <w:vMerge/>
          </w:tcPr>
          <w:p w14:paraId="6004301D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2B3C6B8D" w14:textId="77777777" w:rsidTr="002479D4">
        <w:trPr>
          <w:trHeight w:val="473"/>
        </w:trPr>
        <w:tc>
          <w:tcPr>
            <w:tcW w:w="8602" w:type="dxa"/>
            <w:gridSpan w:val="2"/>
            <w:shd w:val="clear" w:color="auto" w:fill="1F4E79" w:themeFill="accent5" w:themeFillShade="80"/>
          </w:tcPr>
          <w:p w14:paraId="499CA1BE" w14:textId="77777777" w:rsidR="00B96635" w:rsidRPr="002479D4" w:rsidRDefault="00B96635" w:rsidP="00E63CB4">
            <w:pP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2479D4">
              <w:rPr>
                <w:rFonts w:asciiTheme="minorHAnsi" w:hAnsiTheme="minorHAnsi"/>
                <w:b/>
                <w:color w:val="FFFFFF" w:themeColor="background1"/>
                <w:sz w:val="32"/>
                <w:szCs w:val="24"/>
              </w:rPr>
              <w:t>Complementarios</w:t>
            </w:r>
          </w:p>
        </w:tc>
        <w:tc>
          <w:tcPr>
            <w:tcW w:w="4546" w:type="dxa"/>
            <w:vMerge/>
            <w:shd w:val="clear" w:color="auto" w:fill="F4B083" w:themeFill="accent2" w:themeFillTint="99"/>
          </w:tcPr>
          <w:p w14:paraId="18F5DD6D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7434C0C8" w14:textId="77777777" w:rsidTr="00E63CB4">
        <w:trPr>
          <w:trHeight w:val="473"/>
        </w:trPr>
        <w:tc>
          <w:tcPr>
            <w:tcW w:w="4055" w:type="dxa"/>
          </w:tcPr>
          <w:p w14:paraId="47F6C89A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Nudos y Amarres</w:t>
            </w:r>
          </w:p>
        </w:tc>
        <w:tc>
          <w:tcPr>
            <w:tcW w:w="4546" w:type="dxa"/>
            <w:vMerge w:val="restart"/>
          </w:tcPr>
          <w:p w14:paraId="617AA79E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397D32EA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1316FEAC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7990AB7B" w14:textId="77777777" w:rsidTr="00E63CB4">
        <w:trPr>
          <w:trHeight w:val="473"/>
        </w:trPr>
        <w:tc>
          <w:tcPr>
            <w:tcW w:w="4055" w:type="dxa"/>
          </w:tcPr>
          <w:p w14:paraId="26D4B09E" w14:textId="4F7CDBC7" w:rsidR="00B96635" w:rsidRPr="003F6AD6" w:rsidRDefault="008A7DFA" w:rsidP="00E63C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Técnicas Básicas de </w:t>
            </w:r>
            <w:r w:rsidR="00B96635" w:rsidRPr="003F6AD6">
              <w:rPr>
                <w:rFonts w:asciiTheme="minorHAnsi" w:hAnsiTheme="minorHAnsi"/>
                <w:sz w:val="24"/>
                <w:szCs w:val="24"/>
              </w:rPr>
              <w:t>Campismo</w:t>
            </w:r>
          </w:p>
        </w:tc>
        <w:tc>
          <w:tcPr>
            <w:tcW w:w="4546" w:type="dxa"/>
            <w:vMerge/>
          </w:tcPr>
          <w:p w14:paraId="48886FE5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35397D82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635" w:rsidRPr="003F6AD6" w14:paraId="6F5481FF" w14:textId="77777777" w:rsidTr="00E63CB4">
        <w:trPr>
          <w:trHeight w:val="473"/>
        </w:trPr>
        <w:tc>
          <w:tcPr>
            <w:tcW w:w="4055" w:type="dxa"/>
          </w:tcPr>
          <w:p w14:paraId="3E0F83EC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Ceremonias</w:t>
            </w:r>
          </w:p>
        </w:tc>
        <w:tc>
          <w:tcPr>
            <w:tcW w:w="4546" w:type="dxa"/>
            <w:vMerge/>
          </w:tcPr>
          <w:p w14:paraId="7444C07C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0C994764" w14:textId="77777777" w:rsidR="00B96635" w:rsidRPr="003F6AD6" w:rsidRDefault="00B96635" w:rsidP="00E63C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0FB78D" w14:textId="7BC59BC2" w:rsidR="00B96635" w:rsidRDefault="00B96635" w:rsidP="002479D4">
      <w:pPr>
        <w:rPr>
          <w:b/>
          <w:sz w:val="28"/>
        </w:rPr>
        <w:sectPr w:rsidR="00B96635" w:rsidSect="00AF5650">
          <w:pgSz w:w="15840" w:h="12240" w:orient="landscape"/>
          <w:pgMar w:top="1701" w:right="1417" w:bottom="1701" w:left="1417" w:header="113" w:footer="57" w:gutter="0"/>
          <w:pgNumType w:start="1"/>
          <w:cols w:space="720"/>
          <w:titlePg/>
          <w:docGrid w:linePitch="299"/>
        </w:sectPr>
      </w:pPr>
    </w:p>
    <w:p w14:paraId="1E082157" w14:textId="6205B568" w:rsidR="00DE7220" w:rsidRPr="002479D4" w:rsidRDefault="00DE7220" w:rsidP="002479D4">
      <w:pPr>
        <w:rPr>
          <w:rFonts w:ascii="Arial Narrow" w:hAnsi="Arial Narrow"/>
          <w:lang w:val="en-US"/>
        </w:rPr>
        <w:sectPr w:rsidR="00DE7220" w:rsidRPr="002479D4">
          <w:pgSz w:w="12240" w:h="15840"/>
          <w:pgMar w:top="1417" w:right="1701" w:bottom="1417" w:left="1701" w:header="708" w:footer="708" w:gutter="0"/>
          <w:pgNumType w:start="1"/>
          <w:cols w:space="720"/>
          <w:titlePg/>
        </w:sectPr>
      </w:pPr>
    </w:p>
    <w:bookmarkEnd w:id="4"/>
    <w:p w14:paraId="48C11789" w14:textId="77777777" w:rsidR="005F427F" w:rsidRPr="005F427F" w:rsidRDefault="005F427F" w:rsidP="002479D4">
      <w:pPr>
        <w:rPr>
          <w:rFonts w:asciiTheme="minorHAnsi" w:hAnsiTheme="minorHAnsi" w:cstheme="minorHAnsi"/>
          <w:lang w:val="en-US"/>
        </w:rPr>
      </w:pPr>
    </w:p>
    <w:sectPr w:rsidR="005F427F" w:rsidRPr="005F427F" w:rsidSect="002479D4">
      <w:pgSz w:w="15840" w:h="12240" w:orient="landscape"/>
      <w:pgMar w:top="1701" w:right="1417" w:bottom="1701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1883" w14:textId="77777777" w:rsidR="00DF65A2" w:rsidRDefault="00DF65A2">
      <w:pPr>
        <w:spacing w:after="0" w:line="240" w:lineRule="auto"/>
      </w:pPr>
      <w:r>
        <w:separator/>
      </w:r>
    </w:p>
  </w:endnote>
  <w:endnote w:type="continuationSeparator" w:id="0">
    <w:p w14:paraId="096C0D99" w14:textId="77777777" w:rsidR="00DF65A2" w:rsidRDefault="00DF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7" w14:textId="77777777" w:rsidR="00624AFC" w:rsidRDefault="00624A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588" w14:textId="77777777" w:rsidR="00624AFC" w:rsidRDefault="00624A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  <w:p w14:paraId="03ED43B2" w14:textId="77777777" w:rsidR="00624AFC" w:rsidRDefault="00624A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9" w14:textId="61142A5C" w:rsidR="00624AFC" w:rsidRDefault="00624A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7DFA">
      <w:rPr>
        <w:noProof/>
        <w:color w:val="000000"/>
      </w:rPr>
      <w:t>4</w:t>
    </w:r>
    <w:r>
      <w:rPr>
        <w:color w:val="000000"/>
      </w:rPr>
      <w:fldChar w:fldCharType="end"/>
    </w:r>
  </w:p>
  <w:p w14:paraId="0000058A" w14:textId="77777777" w:rsidR="00624AFC" w:rsidRDefault="00624A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  <w:p w14:paraId="19682FF4" w14:textId="77777777" w:rsidR="00624AFC" w:rsidRDefault="00624A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8638B" w14:textId="77777777" w:rsidR="00DF65A2" w:rsidRDefault="00DF65A2">
      <w:pPr>
        <w:spacing w:after="0" w:line="240" w:lineRule="auto"/>
      </w:pPr>
      <w:r>
        <w:separator/>
      </w:r>
    </w:p>
  </w:footnote>
  <w:footnote w:type="continuationSeparator" w:id="0">
    <w:p w14:paraId="0FB6447F" w14:textId="77777777" w:rsidR="00DF65A2" w:rsidRDefault="00DF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6" w14:textId="66B7AF9C" w:rsidR="00624AFC" w:rsidRDefault="00624A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  <w:sz w:val="21"/>
      </w:rPr>
    </w:pPr>
    <w:r>
      <w:rPr>
        <w:noProof/>
        <w:color w:val="000000"/>
      </w:rPr>
      <w:drawing>
        <wp:inline distT="0" distB="0" distL="0" distR="0" wp14:anchorId="4D04AB05" wp14:editId="71E387A5">
          <wp:extent cx="1430215" cy="927029"/>
          <wp:effectExtent l="0" t="0" r="508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5" t="16724" r="22904" b="18268"/>
                  <a:stretch/>
                </pic:blipFill>
                <pic:spPr bwMode="auto">
                  <a:xfrm>
                    <a:off x="0" y="0"/>
                    <a:ext cx="1461840" cy="94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068A" w:rsidRPr="00EA068A">
      <w:rPr>
        <w:b/>
        <w:i/>
        <w:color w:val="000000"/>
        <w:sz w:val="21"/>
      </w:rPr>
      <w:t>Dirigentes de Jóvenes- Herramienta Auto evaluación – Etapa Básica</w:t>
    </w:r>
  </w:p>
  <w:p w14:paraId="7E93E2A8" w14:textId="5D7081BF" w:rsidR="00EA068A" w:rsidRDefault="00EA068A">
    <w:pPr>
      <w:pBdr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DD65" w14:textId="795746F5" w:rsidR="00E55EBE" w:rsidRDefault="00E55EBE" w:rsidP="00E55E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  <w:sz w:val="21"/>
      </w:rPr>
    </w:pPr>
    <w:r>
      <w:rPr>
        <w:noProof/>
        <w:color w:val="000000"/>
      </w:rPr>
      <w:drawing>
        <wp:inline distT="0" distB="0" distL="0" distR="0" wp14:anchorId="5F664468" wp14:editId="18EF33E4">
          <wp:extent cx="1150705" cy="745857"/>
          <wp:effectExtent l="0" t="0" r="508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5" t="16724" r="22904" b="18268"/>
                  <a:stretch/>
                </pic:blipFill>
                <pic:spPr bwMode="auto">
                  <a:xfrm>
                    <a:off x="0" y="0"/>
                    <a:ext cx="1179472" cy="764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A068A">
      <w:rPr>
        <w:b/>
        <w:i/>
        <w:color w:val="000000"/>
        <w:sz w:val="21"/>
      </w:rPr>
      <w:t>Dirigentes de Jóvenes-</w:t>
    </w:r>
    <w:r>
      <w:rPr>
        <w:b/>
        <w:i/>
        <w:color w:val="000000"/>
        <w:sz w:val="21"/>
      </w:rPr>
      <w:t xml:space="preserve"> Oferta de Formación </w:t>
    </w:r>
    <w:r w:rsidRPr="00EA068A">
      <w:rPr>
        <w:b/>
        <w:i/>
        <w:color w:val="000000"/>
        <w:sz w:val="21"/>
      </w:rPr>
      <w:t>– Etapa Básica</w:t>
    </w:r>
  </w:p>
  <w:p w14:paraId="16AAEA6B" w14:textId="20A143EC" w:rsidR="00E55EBE" w:rsidRDefault="00E55EBE">
    <w:pPr>
      <w:pStyle w:val="Encabezado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A0"/>
    <w:multiLevelType w:val="hybridMultilevel"/>
    <w:tmpl w:val="636CC1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D5DD4"/>
    <w:multiLevelType w:val="multilevel"/>
    <w:tmpl w:val="BAD886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226CC"/>
    <w:multiLevelType w:val="multilevel"/>
    <w:tmpl w:val="0F965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015C"/>
    <w:multiLevelType w:val="hybridMultilevel"/>
    <w:tmpl w:val="B8784E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219B2"/>
    <w:multiLevelType w:val="hybridMultilevel"/>
    <w:tmpl w:val="EBAE254A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D3C86"/>
    <w:multiLevelType w:val="multilevel"/>
    <w:tmpl w:val="62444E8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7BDF"/>
    <w:multiLevelType w:val="hybridMultilevel"/>
    <w:tmpl w:val="CE2AC96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F3DAF"/>
    <w:multiLevelType w:val="hybridMultilevel"/>
    <w:tmpl w:val="37566E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443BE"/>
    <w:multiLevelType w:val="hybridMultilevel"/>
    <w:tmpl w:val="22B4B40A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36512"/>
    <w:multiLevelType w:val="hybridMultilevel"/>
    <w:tmpl w:val="78ACE3E2"/>
    <w:lvl w:ilvl="0" w:tplc="5F50FAA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62A"/>
    <w:multiLevelType w:val="multilevel"/>
    <w:tmpl w:val="F12CA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EF6309"/>
    <w:multiLevelType w:val="hybridMultilevel"/>
    <w:tmpl w:val="32B247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54E8"/>
    <w:multiLevelType w:val="hybridMultilevel"/>
    <w:tmpl w:val="0AF6FD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C44A7"/>
    <w:multiLevelType w:val="hybridMultilevel"/>
    <w:tmpl w:val="E91C6C6E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60785"/>
    <w:multiLevelType w:val="hybridMultilevel"/>
    <w:tmpl w:val="6BFAEAC2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F0B05"/>
    <w:multiLevelType w:val="hybridMultilevel"/>
    <w:tmpl w:val="D92A99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880085"/>
    <w:multiLevelType w:val="hybridMultilevel"/>
    <w:tmpl w:val="87B0E80C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15EE1"/>
    <w:multiLevelType w:val="hybridMultilevel"/>
    <w:tmpl w:val="6DBAFB2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37444"/>
    <w:multiLevelType w:val="hybridMultilevel"/>
    <w:tmpl w:val="3DA2D2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F3338"/>
    <w:multiLevelType w:val="multilevel"/>
    <w:tmpl w:val="5C5A77B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 w15:restartNumberingAfterBreak="0">
    <w:nsid w:val="682B031E"/>
    <w:multiLevelType w:val="hybridMultilevel"/>
    <w:tmpl w:val="2A7E942C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64FF3"/>
    <w:multiLevelType w:val="hybridMultilevel"/>
    <w:tmpl w:val="1304E9A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B31E5"/>
    <w:multiLevelType w:val="hybridMultilevel"/>
    <w:tmpl w:val="BD3C24D0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21"/>
  </w:num>
  <w:num w:numId="7">
    <w:abstractNumId w:val="3"/>
  </w:num>
  <w:num w:numId="8">
    <w:abstractNumId w:val="13"/>
  </w:num>
  <w:num w:numId="9">
    <w:abstractNumId w:val="18"/>
  </w:num>
  <w:num w:numId="10">
    <w:abstractNumId w:val="9"/>
  </w:num>
  <w:num w:numId="11">
    <w:abstractNumId w:val="0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8"/>
  </w:num>
  <w:num w:numId="18">
    <w:abstractNumId w:val="22"/>
  </w:num>
  <w:num w:numId="19">
    <w:abstractNumId w:val="4"/>
  </w:num>
  <w:num w:numId="20">
    <w:abstractNumId w:val="14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D"/>
    <w:rsid w:val="000144B7"/>
    <w:rsid w:val="00021038"/>
    <w:rsid w:val="0006052D"/>
    <w:rsid w:val="0006508C"/>
    <w:rsid w:val="0008622E"/>
    <w:rsid w:val="000E4345"/>
    <w:rsid w:val="00122EE0"/>
    <w:rsid w:val="001829BC"/>
    <w:rsid w:val="001C2F7C"/>
    <w:rsid w:val="001D27AE"/>
    <w:rsid w:val="001F47FF"/>
    <w:rsid w:val="001F713A"/>
    <w:rsid w:val="00221E9F"/>
    <w:rsid w:val="00223B8F"/>
    <w:rsid w:val="00234A27"/>
    <w:rsid w:val="002479D4"/>
    <w:rsid w:val="00254AFC"/>
    <w:rsid w:val="002805B5"/>
    <w:rsid w:val="002A1CF5"/>
    <w:rsid w:val="002A6C72"/>
    <w:rsid w:val="002F125F"/>
    <w:rsid w:val="00357964"/>
    <w:rsid w:val="003A2BA8"/>
    <w:rsid w:val="003B6321"/>
    <w:rsid w:val="003E1292"/>
    <w:rsid w:val="00403F5F"/>
    <w:rsid w:val="0042758F"/>
    <w:rsid w:val="004800D6"/>
    <w:rsid w:val="004915F9"/>
    <w:rsid w:val="004C75B6"/>
    <w:rsid w:val="004E1AE5"/>
    <w:rsid w:val="004F2237"/>
    <w:rsid w:val="0050418F"/>
    <w:rsid w:val="005807AE"/>
    <w:rsid w:val="005B471D"/>
    <w:rsid w:val="005D18AF"/>
    <w:rsid w:val="005F427F"/>
    <w:rsid w:val="00624AFC"/>
    <w:rsid w:val="00640F9D"/>
    <w:rsid w:val="006E25F5"/>
    <w:rsid w:val="007105C7"/>
    <w:rsid w:val="0075539E"/>
    <w:rsid w:val="007B4716"/>
    <w:rsid w:val="007D0C99"/>
    <w:rsid w:val="007D5675"/>
    <w:rsid w:val="007E4CCD"/>
    <w:rsid w:val="00812C41"/>
    <w:rsid w:val="00855CC9"/>
    <w:rsid w:val="0089583D"/>
    <w:rsid w:val="008A1D15"/>
    <w:rsid w:val="008A620B"/>
    <w:rsid w:val="008A7DFA"/>
    <w:rsid w:val="008B5C08"/>
    <w:rsid w:val="008C67D3"/>
    <w:rsid w:val="008F792B"/>
    <w:rsid w:val="00950C83"/>
    <w:rsid w:val="009F30A5"/>
    <w:rsid w:val="00A47A59"/>
    <w:rsid w:val="00A55744"/>
    <w:rsid w:val="00A60FBA"/>
    <w:rsid w:val="00A731CA"/>
    <w:rsid w:val="00AB4D41"/>
    <w:rsid w:val="00AC485F"/>
    <w:rsid w:val="00AF5650"/>
    <w:rsid w:val="00B02B4E"/>
    <w:rsid w:val="00B23E89"/>
    <w:rsid w:val="00B96635"/>
    <w:rsid w:val="00BA65AA"/>
    <w:rsid w:val="00BF4F1D"/>
    <w:rsid w:val="00C45351"/>
    <w:rsid w:val="00C54D3C"/>
    <w:rsid w:val="00CB287F"/>
    <w:rsid w:val="00CE0C4B"/>
    <w:rsid w:val="00D24FAB"/>
    <w:rsid w:val="00D745D3"/>
    <w:rsid w:val="00D87F1D"/>
    <w:rsid w:val="00D919A9"/>
    <w:rsid w:val="00DD477D"/>
    <w:rsid w:val="00DE4630"/>
    <w:rsid w:val="00DE529D"/>
    <w:rsid w:val="00DE7220"/>
    <w:rsid w:val="00DF5922"/>
    <w:rsid w:val="00DF65A2"/>
    <w:rsid w:val="00E140CE"/>
    <w:rsid w:val="00E3189A"/>
    <w:rsid w:val="00E31E31"/>
    <w:rsid w:val="00E403D3"/>
    <w:rsid w:val="00E55EBE"/>
    <w:rsid w:val="00E63CB4"/>
    <w:rsid w:val="00E70747"/>
    <w:rsid w:val="00EA068A"/>
    <w:rsid w:val="00ED109B"/>
    <w:rsid w:val="00F0559E"/>
    <w:rsid w:val="00F30575"/>
    <w:rsid w:val="00F62514"/>
    <w:rsid w:val="00FA2861"/>
    <w:rsid w:val="00FE7D0C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5DEA"/>
  <w15:docId w15:val="{98744457-7959-9A4F-A90B-F5833D9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D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2D3D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D3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2D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3DE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176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76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6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7E5"/>
  </w:style>
  <w:style w:type="paragraph" w:styleId="Piedepgina">
    <w:name w:val="footer"/>
    <w:basedOn w:val="Normal"/>
    <w:link w:val="PiedepginaCar"/>
    <w:uiPriority w:val="99"/>
    <w:unhideWhenUsed/>
    <w:rsid w:val="00746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E5"/>
  </w:style>
  <w:style w:type="character" w:styleId="Nmerodepgina">
    <w:name w:val="page number"/>
    <w:basedOn w:val="Fuentedeprrafopredeter"/>
    <w:uiPriority w:val="99"/>
    <w:semiHidden/>
    <w:unhideWhenUsed/>
    <w:rsid w:val="00CE3F7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75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emprelisto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tGz+JARLrVCR1vD+T9NLPv3lFg==">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3489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OBANDO SOLANO</dc:creator>
  <cp:keywords/>
  <dc:description/>
  <cp:lastModifiedBy>nrosales@siemprelistos.org</cp:lastModifiedBy>
  <cp:revision>5</cp:revision>
  <dcterms:created xsi:type="dcterms:W3CDTF">2020-02-04T14:52:00Z</dcterms:created>
  <dcterms:modified xsi:type="dcterms:W3CDTF">2020-02-04T15:01:00Z</dcterms:modified>
</cp:coreProperties>
</file>