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C50F6" w14:textId="5B669135" w:rsidR="000A7A13" w:rsidRPr="0047207B" w:rsidRDefault="0047207B">
      <w:pPr>
        <w:rPr>
          <w:lang w:val="es-MX"/>
        </w:rPr>
      </w:pPr>
      <w:r>
        <w:rPr>
          <w:lang w:val="es-MX"/>
        </w:rPr>
        <w:t>ppp</w:t>
      </w:r>
    </w:p>
    <w:sectPr w:rsidR="000A7A13" w:rsidRPr="004720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07B"/>
    <w:rsid w:val="0000485C"/>
    <w:rsid w:val="000A7A13"/>
    <w:rsid w:val="000D7146"/>
    <w:rsid w:val="0047207B"/>
    <w:rsid w:val="00C4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35D7CE"/>
  <w15:chartTrackingRefBased/>
  <w15:docId w15:val="{023A4165-4A0B-47A9-A8DC-AA88210F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Acevedo Madrigal</dc:creator>
  <cp:keywords/>
  <dc:description/>
  <cp:lastModifiedBy>Rafael Acevedo Madrigal</cp:lastModifiedBy>
  <cp:revision>1</cp:revision>
  <dcterms:created xsi:type="dcterms:W3CDTF">2024-01-29T17:40:00Z</dcterms:created>
  <dcterms:modified xsi:type="dcterms:W3CDTF">2024-01-29T17:41:00Z</dcterms:modified>
</cp:coreProperties>
</file>